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41" w:rsidRDefault="00252041" w:rsidP="00DE2EEF">
      <w:pPr>
        <w:pStyle w:val="a4"/>
        <w:rPr>
          <w:sz w:val="24"/>
        </w:rPr>
      </w:pPr>
    </w:p>
    <w:p w:rsidR="00712223" w:rsidRDefault="00057E0D" w:rsidP="00057E0D">
      <w:pPr>
        <w:jc w:val="right"/>
        <w:rPr>
          <w:b/>
          <w:color w:val="000000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41942" cy="1346479"/>
            <wp:effectExtent l="19050" t="0" r="6008" b="0"/>
            <wp:docPr id="1" name="Рисунок 1" descr="C:\Users\Сергей\AppData\Local\Microsoft\Windows\INetCache\Content.Word\SCX-3200_20190903_0953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INetCache\Content.Word\SCX-3200_20190903_09532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42" cy="134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0D" w:rsidRPr="00712223" w:rsidRDefault="00057E0D" w:rsidP="007C2908">
      <w:pPr>
        <w:jc w:val="center"/>
        <w:rPr>
          <w:b/>
          <w:color w:val="000000"/>
          <w:sz w:val="28"/>
          <w:szCs w:val="24"/>
        </w:rPr>
      </w:pPr>
    </w:p>
    <w:p w:rsidR="007C2908" w:rsidRPr="007C2908" w:rsidRDefault="007C2908" w:rsidP="007C2908">
      <w:pPr>
        <w:jc w:val="center"/>
        <w:rPr>
          <w:b/>
          <w:color w:val="000000"/>
          <w:szCs w:val="24"/>
        </w:rPr>
      </w:pPr>
      <w:r w:rsidRPr="007C2908">
        <w:rPr>
          <w:b/>
          <w:color w:val="000000"/>
          <w:szCs w:val="24"/>
        </w:rPr>
        <w:t xml:space="preserve">План мероприятий </w:t>
      </w:r>
    </w:p>
    <w:p w:rsidR="00257024" w:rsidRDefault="00712223" w:rsidP="007C290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МБОУ «СОШ № 83</w:t>
      </w:r>
      <w:r w:rsidR="00C455FA">
        <w:rPr>
          <w:b/>
          <w:color w:val="000000"/>
          <w:szCs w:val="24"/>
        </w:rPr>
        <w:t xml:space="preserve">» </w:t>
      </w:r>
      <w:r w:rsidR="007C2908" w:rsidRPr="007C2908">
        <w:rPr>
          <w:b/>
          <w:color w:val="000000"/>
          <w:szCs w:val="24"/>
        </w:rPr>
        <w:t xml:space="preserve">по реализации концепции развития психологической службы в системе </w:t>
      </w:r>
      <w:proofErr w:type="gramStart"/>
      <w:r w:rsidR="007C2908" w:rsidRPr="007C2908">
        <w:rPr>
          <w:b/>
          <w:color w:val="000000"/>
          <w:szCs w:val="24"/>
        </w:rPr>
        <w:t>образования</w:t>
      </w:r>
      <w:proofErr w:type="gramEnd"/>
      <w:r w:rsidR="007C2908" w:rsidRPr="007C2908">
        <w:rPr>
          <w:b/>
          <w:color w:val="000000"/>
          <w:szCs w:val="24"/>
        </w:rPr>
        <w:t xml:space="preserve"> </w:t>
      </w:r>
      <w:r w:rsidR="000E0114">
        <w:rPr>
          <w:b/>
          <w:color w:val="000000"/>
          <w:szCs w:val="24"/>
        </w:rPr>
        <w:t xml:space="preserve">ЗАТО </w:t>
      </w:r>
      <w:proofErr w:type="spellStart"/>
      <w:r w:rsidR="000E0114">
        <w:rPr>
          <w:b/>
          <w:color w:val="000000"/>
          <w:szCs w:val="24"/>
        </w:rPr>
        <w:t>Северск</w:t>
      </w:r>
      <w:proofErr w:type="spellEnd"/>
      <w:r w:rsidR="007C2908" w:rsidRPr="007C2908">
        <w:rPr>
          <w:b/>
          <w:color w:val="000000"/>
          <w:szCs w:val="24"/>
        </w:rPr>
        <w:t xml:space="preserve"> </w:t>
      </w:r>
    </w:p>
    <w:p w:rsidR="007C2908" w:rsidRDefault="00257024" w:rsidP="007C290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(составлен на основе муниципального плана)</w:t>
      </w:r>
    </w:p>
    <w:p w:rsidR="00C455FA" w:rsidRPr="007C2908" w:rsidRDefault="00C455FA" w:rsidP="007C2908">
      <w:pPr>
        <w:jc w:val="center"/>
        <w:rPr>
          <w:b/>
          <w:color w:val="000000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1701"/>
        <w:gridCol w:w="3997"/>
        <w:gridCol w:w="3090"/>
      </w:tblGrid>
      <w:tr w:rsidR="007C2908" w:rsidRPr="007C2908" w:rsidTr="00D17377">
        <w:trPr>
          <w:trHeight w:val="20"/>
        </w:trPr>
        <w:tc>
          <w:tcPr>
            <w:tcW w:w="709" w:type="dxa"/>
          </w:tcPr>
          <w:p w:rsidR="007C2908" w:rsidRPr="007C2908" w:rsidRDefault="007C2908" w:rsidP="007C2908">
            <w:pPr>
              <w:jc w:val="center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№</w:t>
            </w:r>
          </w:p>
        </w:tc>
        <w:tc>
          <w:tcPr>
            <w:tcW w:w="5387" w:type="dxa"/>
          </w:tcPr>
          <w:p w:rsidR="007C2908" w:rsidRPr="007C2908" w:rsidRDefault="007C2908" w:rsidP="007C2908">
            <w:pPr>
              <w:jc w:val="center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Направление мероприятий</w:t>
            </w:r>
          </w:p>
        </w:tc>
        <w:tc>
          <w:tcPr>
            <w:tcW w:w="1701" w:type="dxa"/>
          </w:tcPr>
          <w:p w:rsidR="007C2908" w:rsidRPr="007C2908" w:rsidRDefault="007C2908" w:rsidP="007C2908">
            <w:pPr>
              <w:jc w:val="center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Сроки</w:t>
            </w:r>
          </w:p>
        </w:tc>
        <w:tc>
          <w:tcPr>
            <w:tcW w:w="3997" w:type="dxa"/>
          </w:tcPr>
          <w:p w:rsidR="007C2908" w:rsidRPr="007C2908" w:rsidRDefault="007C2908" w:rsidP="007C2908">
            <w:pPr>
              <w:jc w:val="center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Ожидаемые результаты</w:t>
            </w:r>
          </w:p>
        </w:tc>
        <w:tc>
          <w:tcPr>
            <w:tcW w:w="3090" w:type="dxa"/>
          </w:tcPr>
          <w:p w:rsidR="007C2908" w:rsidRPr="007C2908" w:rsidRDefault="007C2908" w:rsidP="007C2908">
            <w:pPr>
              <w:jc w:val="center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Ответственный</w:t>
            </w:r>
          </w:p>
        </w:tc>
      </w:tr>
      <w:tr w:rsidR="000228DB" w:rsidRPr="007C2908" w:rsidTr="004C122C">
        <w:trPr>
          <w:trHeight w:val="20"/>
        </w:trPr>
        <w:tc>
          <w:tcPr>
            <w:tcW w:w="14884" w:type="dxa"/>
            <w:gridSpan w:val="5"/>
          </w:tcPr>
          <w:p w:rsidR="000228DB" w:rsidRPr="007C2908" w:rsidRDefault="000228DB" w:rsidP="009E0D47">
            <w:pPr>
              <w:numPr>
                <w:ilvl w:val="0"/>
                <w:numId w:val="34"/>
              </w:numPr>
              <w:spacing w:after="160" w:line="259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Совершенствование управления психологической службой 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0228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228DB" w:rsidRPr="007C2908">
              <w:rPr>
                <w:color w:val="000000"/>
                <w:szCs w:val="24"/>
              </w:rPr>
              <w:t>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712223" w:rsidP="0071222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Участие в рабочей группе</w:t>
            </w:r>
            <w:r w:rsidR="000228DB">
              <w:rPr>
                <w:color w:val="000000"/>
                <w:szCs w:val="24"/>
              </w:rPr>
              <w:t xml:space="preserve"> по развитию</w:t>
            </w:r>
            <w:r w:rsidR="000228DB" w:rsidRPr="007C2908">
              <w:rPr>
                <w:color w:val="000000"/>
                <w:szCs w:val="24"/>
              </w:rPr>
              <w:t xml:space="preserve"> психологической службы в системе </w:t>
            </w:r>
            <w:proofErr w:type="gramStart"/>
            <w:r w:rsidR="000228DB" w:rsidRPr="007C2908">
              <w:rPr>
                <w:color w:val="000000"/>
                <w:szCs w:val="24"/>
              </w:rPr>
              <w:t>образования</w:t>
            </w:r>
            <w:proofErr w:type="gramEnd"/>
            <w:r w:rsidR="000228DB" w:rsidRPr="007C2908">
              <w:rPr>
                <w:color w:val="000000"/>
                <w:szCs w:val="24"/>
              </w:rPr>
              <w:t xml:space="preserve"> </w:t>
            </w:r>
            <w:r w:rsidR="004A6AFB">
              <w:rPr>
                <w:color w:val="000000"/>
                <w:szCs w:val="24"/>
              </w:rPr>
              <w:t>ЗАТО Северск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903CFD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 </w:t>
            </w:r>
            <w:r w:rsidR="00903CFD">
              <w:rPr>
                <w:color w:val="000000"/>
                <w:szCs w:val="24"/>
              </w:rPr>
              <w:t>о</w:t>
            </w:r>
            <w:r w:rsidR="004A6AFB">
              <w:rPr>
                <w:color w:val="000000"/>
                <w:szCs w:val="24"/>
              </w:rPr>
              <w:t>ктябрь,</w:t>
            </w:r>
            <w:r w:rsidRPr="007C2908">
              <w:rPr>
                <w:color w:val="000000"/>
                <w:szCs w:val="24"/>
              </w:rPr>
              <w:t>2019 г.,</w:t>
            </w:r>
            <w:r w:rsidR="00903CFD">
              <w:rPr>
                <w:color w:val="000000"/>
                <w:szCs w:val="24"/>
              </w:rPr>
              <w:t xml:space="preserve"> </w:t>
            </w:r>
            <w:r w:rsidRPr="007C2908">
              <w:rPr>
                <w:color w:val="000000"/>
                <w:szCs w:val="24"/>
              </w:rPr>
              <w:t xml:space="preserve">далее ежегодно 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C455FA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 xml:space="preserve">Протоколы заседаний </w:t>
            </w:r>
            <w:r w:rsidR="00C72EF4">
              <w:rPr>
                <w:color w:val="000000"/>
                <w:szCs w:val="24"/>
              </w:rPr>
              <w:t>рабочей группы по развитию</w:t>
            </w: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 xml:space="preserve"> психологической службы в системе </w:t>
            </w:r>
            <w:proofErr w:type="gramStart"/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образования</w:t>
            </w:r>
            <w:proofErr w:type="gramEnd"/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C455FA">
              <w:rPr>
                <w:rFonts w:eastAsia="Times New Roman"/>
                <w:color w:val="000000"/>
                <w:szCs w:val="24"/>
                <w:lang w:eastAsia="ru-RU"/>
              </w:rPr>
              <w:t xml:space="preserve">ЗАТО </w:t>
            </w:r>
            <w:proofErr w:type="spellStart"/>
            <w:r w:rsidR="00C455FA">
              <w:rPr>
                <w:rFonts w:eastAsia="Times New Roman"/>
                <w:color w:val="000000"/>
                <w:szCs w:val="24"/>
                <w:lang w:eastAsia="ru-RU"/>
              </w:rPr>
              <w:t>Северск</w:t>
            </w:r>
            <w:proofErr w:type="spellEnd"/>
            <w:r w:rsidR="00C455F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 xml:space="preserve"> (не реже одного заседания в полугодие)</w:t>
            </w:r>
          </w:p>
        </w:tc>
        <w:tc>
          <w:tcPr>
            <w:tcW w:w="3090" w:type="dxa"/>
          </w:tcPr>
          <w:p w:rsidR="000228DB" w:rsidRPr="007C2908" w:rsidRDefault="00712223" w:rsidP="000228DB">
            <w:pPr>
              <w:jc w:val="both"/>
              <w:rPr>
                <w:rFonts w:eastAsia="Times New Roman"/>
                <w:strike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Руководитель ГМО педагогов-психологов, педагог-психолог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9D5BA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228DB" w:rsidRPr="007C2908">
              <w:rPr>
                <w:color w:val="000000"/>
                <w:szCs w:val="24"/>
              </w:rPr>
              <w:t>.</w:t>
            </w:r>
            <w:r w:rsidR="009D5BA4">
              <w:rPr>
                <w:color w:val="000000"/>
                <w:szCs w:val="24"/>
              </w:rPr>
              <w:t>2</w:t>
            </w:r>
          </w:p>
        </w:tc>
        <w:tc>
          <w:tcPr>
            <w:tcW w:w="5387" w:type="dxa"/>
          </w:tcPr>
          <w:p w:rsidR="000228DB" w:rsidRPr="007C2908" w:rsidRDefault="00712223" w:rsidP="0071222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Участие в</w:t>
            </w:r>
            <w:r w:rsidR="000228DB" w:rsidRPr="007C2908">
              <w:rPr>
                <w:color w:val="000000"/>
                <w:szCs w:val="24"/>
              </w:rPr>
              <w:t xml:space="preserve"> мониторинг</w:t>
            </w:r>
            <w:r>
              <w:rPr>
                <w:color w:val="000000"/>
                <w:szCs w:val="24"/>
              </w:rPr>
              <w:t>е</w:t>
            </w:r>
            <w:r w:rsidR="000228DB" w:rsidRPr="007C2908">
              <w:rPr>
                <w:color w:val="000000"/>
                <w:szCs w:val="24"/>
              </w:rPr>
              <w:t xml:space="preserve"> развития психологической службы в системе </w:t>
            </w:r>
            <w:proofErr w:type="gramStart"/>
            <w:r w:rsidR="000228DB" w:rsidRPr="007C2908">
              <w:rPr>
                <w:color w:val="000000"/>
                <w:szCs w:val="24"/>
              </w:rPr>
              <w:t>образования</w:t>
            </w:r>
            <w:proofErr w:type="gramEnd"/>
            <w:r w:rsidR="000228DB" w:rsidRPr="007C2908">
              <w:rPr>
                <w:color w:val="000000"/>
                <w:szCs w:val="24"/>
              </w:rPr>
              <w:t xml:space="preserve"> </w:t>
            </w:r>
            <w:r w:rsidR="00F445BE">
              <w:rPr>
                <w:color w:val="000000"/>
                <w:szCs w:val="24"/>
              </w:rPr>
              <w:t>ЗАТО Северск</w:t>
            </w:r>
            <w:r w:rsidR="000228DB" w:rsidRPr="007C2908">
              <w:rPr>
                <w:color w:val="000000"/>
                <w:szCs w:val="24"/>
              </w:rPr>
              <w:t xml:space="preserve"> согласно методическим рекомендациям Федерального ресурсного центра развития психологической службы</w:t>
            </w:r>
          </w:p>
        </w:tc>
        <w:tc>
          <w:tcPr>
            <w:tcW w:w="1701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Ежегодно </w:t>
            </w:r>
            <w:r w:rsidRPr="007C2908">
              <w:rPr>
                <w:color w:val="000000"/>
                <w:szCs w:val="24"/>
              </w:rPr>
              <w:br/>
              <w:t xml:space="preserve">с 2020 г. </w:t>
            </w:r>
          </w:p>
        </w:tc>
        <w:tc>
          <w:tcPr>
            <w:tcW w:w="3997" w:type="dxa"/>
          </w:tcPr>
          <w:p w:rsidR="000228DB" w:rsidRPr="007C2908" w:rsidRDefault="000228DB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 xml:space="preserve">Выявление приоритетных рисков, препятствующих  развитию психологически безопасного образовательного пространства </w:t>
            </w:r>
          </w:p>
        </w:tc>
        <w:tc>
          <w:tcPr>
            <w:tcW w:w="3090" w:type="dxa"/>
          </w:tcPr>
          <w:p w:rsidR="000228DB" w:rsidRPr="007C2908" w:rsidRDefault="007E6E91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9D5BA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228DB" w:rsidRPr="007C2908">
              <w:rPr>
                <w:color w:val="000000"/>
                <w:szCs w:val="24"/>
              </w:rPr>
              <w:t>.</w:t>
            </w:r>
            <w:r w:rsidR="009D5BA4">
              <w:rPr>
                <w:color w:val="000000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Трансляция комплекса стандартизированного психодиагностического инструментария в целях </w:t>
            </w:r>
            <w:proofErr w:type="gramStart"/>
            <w:r w:rsidRPr="007C2908">
              <w:rPr>
                <w:color w:val="000000"/>
                <w:szCs w:val="24"/>
              </w:rPr>
              <w:t>обеспечения качества диагностической деятельности специалистов психологических служб системы</w:t>
            </w:r>
            <w:proofErr w:type="gramEnd"/>
            <w:r w:rsidRPr="007C2908">
              <w:rPr>
                <w:color w:val="000000"/>
                <w:szCs w:val="24"/>
              </w:rPr>
              <w:t xml:space="preserve"> образования (с учетом рекомендаций </w:t>
            </w:r>
            <w:proofErr w:type="spellStart"/>
            <w:r w:rsidRPr="007C2908">
              <w:rPr>
                <w:color w:val="000000"/>
                <w:szCs w:val="24"/>
              </w:rPr>
              <w:t>Минпросвещения</w:t>
            </w:r>
            <w:proofErr w:type="spellEnd"/>
            <w:r w:rsidRPr="007C2908">
              <w:rPr>
                <w:color w:val="000000"/>
                <w:szCs w:val="24"/>
              </w:rPr>
              <w:t xml:space="preserve"> и РАО)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Декабрь </w:t>
            </w:r>
            <w:r w:rsidRPr="007C2908">
              <w:rPr>
                <w:color w:val="000000"/>
                <w:szCs w:val="24"/>
              </w:rPr>
              <w:br/>
              <w:t>2020 г.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rFonts w:eastAsia="Times New Roman"/>
                <w:strike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Рекомендуемый перечень – инструктивное письмо, стандартизированные методы психологической диагностики</w:t>
            </w:r>
          </w:p>
        </w:tc>
        <w:tc>
          <w:tcPr>
            <w:tcW w:w="3090" w:type="dxa"/>
          </w:tcPr>
          <w:p w:rsidR="000228DB" w:rsidRPr="007C2908" w:rsidRDefault="007E6E91" w:rsidP="000228DB">
            <w:pPr>
              <w:jc w:val="both"/>
              <w:rPr>
                <w:rFonts w:eastAsia="Times New Roman"/>
                <w:strike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9D5BA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228DB" w:rsidRPr="007C2908">
              <w:rPr>
                <w:color w:val="000000"/>
                <w:szCs w:val="24"/>
              </w:rPr>
              <w:t>.</w:t>
            </w:r>
            <w:r w:rsidR="009D5BA4">
              <w:rPr>
                <w:color w:val="000000"/>
                <w:szCs w:val="24"/>
              </w:rPr>
              <w:t>4</w:t>
            </w:r>
          </w:p>
        </w:tc>
        <w:tc>
          <w:tcPr>
            <w:tcW w:w="5387" w:type="dxa"/>
          </w:tcPr>
          <w:p w:rsidR="000228DB" w:rsidRPr="007C2908" w:rsidRDefault="000228DB" w:rsidP="009E0D47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Организация и проведение Недели психологии </w:t>
            </w:r>
            <w:r w:rsidR="009E0D47">
              <w:rPr>
                <w:color w:val="000000"/>
                <w:szCs w:val="24"/>
              </w:rPr>
              <w:t>в</w:t>
            </w:r>
            <w:r w:rsidRPr="007C2908">
              <w:rPr>
                <w:color w:val="000000"/>
                <w:szCs w:val="24"/>
              </w:rPr>
              <w:t xml:space="preserve"> образовательн</w:t>
            </w:r>
            <w:r w:rsidR="009E0D47">
              <w:rPr>
                <w:color w:val="000000"/>
                <w:szCs w:val="24"/>
              </w:rPr>
              <w:t>ой</w:t>
            </w:r>
            <w:r w:rsidRPr="007C2908">
              <w:rPr>
                <w:color w:val="000000"/>
                <w:szCs w:val="24"/>
              </w:rPr>
              <w:t xml:space="preserve">  организаци</w:t>
            </w:r>
            <w:r w:rsidR="009E0D47">
              <w:rPr>
                <w:color w:val="000000"/>
                <w:szCs w:val="24"/>
              </w:rPr>
              <w:t>и</w:t>
            </w:r>
            <w:r w:rsidRPr="007C2908">
              <w:rPr>
                <w:color w:val="000000"/>
                <w:szCs w:val="24"/>
              </w:rPr>
              <w:t xml:space="preserve"> </w:t>
            </w:r>
            <w:r w:rsidR="00F445B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Ежегодно с </w:t>
            </w:r>
            <w:r w:rsidR="00F445BE">
              <w:rPr>
                <w:color w:val="000000"/>
                <w:szCs w:val="24"/>
              </w:rPr>
              <w:t xml:space="preserve">Ноября </w:t>
            </w:r>
            <w:r>
              <w:rPr>
                <w:color w:val="000000"/>
                <w:szCs w:val="24"/>
              </w:rPr>
              <w:t>2020</w:t>
            </w:r>
            <w:r w:rsidRPr="007C2908">
              <w:rPr>
                <w:color w:val="000000"/>
                <w:szCs w:val="24"/>
              </w:rPr>
              <w:t xml:space="preserve"> года </w:t>
            </w:r>
          </w:p>
        </w:tc>
        <w:tc>
          <w:tcPr>
            <w:tcW w:w="3997" w:type="dxa"/>
          </w:tcPr>
          <w:p w:rsidR="000228DB" w:rsidRPr="007C2908" w:rsidRDefault="000228DB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 xml:space="preserve">Содействие гармоничному развитию личности, обобщение опыта работы, тиражирование лучших практик. </w:t>
            </w:r>
          </w:p>
        </w:tc>
        <w:tc>
          <w:tcPr>
            <w:tcW w:w="3090" w:type="dxa"/>
          </w:tcPr>
          <w:p w:rsidR="000228DB" w:rsidRPr="007C2908" w:rsidRDefault="007E6E91" w:rsidP="008175F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4C122C">
        <w:trPr>
          <w:trHeight w:val="20"/>
        </w:trPr>
        <w:tc>
          <w:tcPr>
            <w:tcW w:w="14884" w:type="dxa"/>
            <w:gridSpan w:val="5"/>
          </w:tcPr>
          <w:p w:rsidR="000228DB" w:rsidRPr="009E0D47" w:rsidRDefault="000228DB" w:rsidP="009E0D47">
            <w:pPr>
              <w:numPr>
                <w:ilvl w:val="0"/>
                <w:numId w:val="34"/>
              </w:numPr>
              <w:spacing w:after="160" w:line="259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9E0D47">
              <w:rPr>
                <w:rFonts w:eastAsia="Times New Roman"/>
                <w:b/>
                <w:color w:val="000000"/>
                <w:szCs w:val="24"/>
                <w:lang w:eastAsia="ru-RU"/>
              </w:rPr>
              <w:lastRenderedPageBreak/>
              <w:t xml:space="preserve">Научно-методическое обеспечение психологической службы 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0228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228DB" w:rsidRPr="007C2908">
              <w:rPr>
                <w:color w:val="000000"/>
                <w:szCs w:val="24"/>
              </w:rPr>
              <w:t>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9E0D47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Анализ и применение результатов научных исследований в целях развития психологической службы в </w:t>
            </w:r>
            <w:r w:rsidR="009E0D47" w:rsidRPr="007C2908">
              <w:rPr>
                <w:color w:val="000000"/>
                <w:szCs w:val="24"/>
              </w:rPr>
              <w:t>образовательн</w:t>
            </w:r>
            <w:r w:rsidR="009E0D47">
              <w:rPr>
                <w:color w:val="000000"/>
                <w:szCs w:val="24"/>
              </w:rPr>
              <w:t>ой</w:t>
            </w:r>
            <w:r w:rsidR="009E0D47" w:rsidRPr="007C2908">
              <w:rPr>
                <w:color w:val="000000"/>
                <w:szCs w:val="24"/>
              </w:rPr>
              <w:t xml:space="preserve">  организаци</w:t>
            </w:r>
            <w:r w:rsidR="009E0D47">
              <w:rPr>
                <w:color w:val="000000"/>
                <w:szCs w:val="24"/>
              </w:rPr>
              <w:t>и</w:t>
            </w:r>
            <w:r w:rsidR="009E0D47" w:rsidRPr="007C2908">
              <w:rPr>
                <w:color w:val="000000"/>
                <w:szCs w:val="24"/>
              </w:rPr>
              <w:t xml:space="preserve"> </w:t>
            </w:r>
            <w:r w:rsidR="009E0D4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2020 г.,</w:t>
            </w:r>
            <w:r w:rsidRPr="007C2908">
              <w:rPr>
                <w:color w:val="000000"/>
                <w:szCs w:val="24"/>
              </w:rPr>
              <w:br/>
              <w:t>далее ежегодно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Методические рекомендации подготовленные на основе анализа результатов научных исследований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7E6E91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0228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228DB" w:rsidRPr="007C2908">
              <w:rPr>
                <w:color w:val="000000"/>
                <w:szCs w:val="24"/>
              </w:rPr>
              <w:t xml:space="preserve">.2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Разработка/адаптация и внедрение новых коррекционно-развивающих и профилактических программ различной направленности для участников образовательных отношений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2019 г., </w:t>
            </w:r>
            <w:r w:rsidRPr="007C2908">
              <w:rPr>
                <w:color w:val="000000"/>
                <w:szCs w:val="24"/>
              </w:rPr>
              <w:br/>
              <w:t>далее ежегодно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Коррекционно-развивающие и профилактические программы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7E6E91" w:rsidP="008175F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9D5BA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228DB" w:rsidRPr="007C2908">
              <w:rPr>
                <w:color w:val="000000"/>
                <w:szCs w:val="24"/>
              </w:rPr>
              <w:t>.</w:t>
            </w:r>
            <w:r w:rsidR="009D5BA4">
              <w:rPr>
                <w:color w:val="000000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Разработка и реализация программ  психолого-педагогического просвещения  педагогов-предметников и классных руководителей по вопросам обучения, воспитания, развития обучающихся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2019 г., </w:t>
            </w:r>
            <w:r w:rsidRPr="007C2908">
              <w:rPr>
                <w:color w:val="000000"/>
                <w:szCs w:val="24"/>
              </w:rPr>
              <w:br/>
              <w:t>далее ежегодно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 xml:space="preserve">Повышение психологической грамотности педагогов-предметников и классных руководителей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7E6E91" w:rsidP="00C72EF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9D5BA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228DB" w:rsidRPr="007C2908">
              <w:rPr>
                <w:color w:val="000000"/>
                <w:szCs w:val="24"/>
              </w:rPr>
              <w:t>.</w:t>
            </w:r>
            <w:r w:rsidR="009D5BA4">
              <w:rPr>
                <w:color w:val="000000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Разработка и реализация программ  психолого-педагогического просвещения родителей (законных представителей) по вопросам обучения, воспитания, развития ребенка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2019 г., </w:t>
            </w:r>
            <w:r w:rsidRPr="007C2908">
              <w:rPr>
                <w:color w:val="000000"/>
                <w:szCs w:val="24"/>
              </w:rPr>
              <w:br/>
              <w:t>далее ежегодно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0228DB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Программы психолого-педагогического просвещения родителей (законных представителей) по вопросам обучения, воспитания, развития ребенка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7E6E91" w:rsidP="00C72EF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903C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228DB" w:rsidRPr="007C2908">
              <w:rPr>
                <w:color w:val="000000"/>
                <w:szCs w:val="24"/>
              </w:rPr>
              <w:t>.</w:t>
            </w:r>
            <w:r w:rsidR="00903CFD">
              <w:rPr>
                <w:color w:val="000000"/>
                <w:szCs w:val="24"/>
              </w:rPr>
              <w:t>5</w:t>
            </w:r>
            <w:r w:rsidR="000228DB" w:rsidRPr="007C2908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0228DB" w:rsidRPr="007C2908" w:rsidRDefault="000228DB" w:rsidP="009E0D47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Апробация и внедрение вариативных моделей и технологий психологического сопровождения в </w:t>
            </w:r>
            <w:r w:rsidR="009E0D47" w:rsidRPr="007C2908">
              <w:rPr>
                <w:color w:val="000000"/>
                <w:szCs w:val="24"/>
              </w:rPr>
              <w:t>образовательн</w:t>
            </w:r>
            <w:r w:rsidR="009E0D47">
              <w:rPr>
                <w:color w:val="000000"/>
                <w:szCs w:val="24"/>
              </w:rPr>
              <w:t>ой</w:t>
            </w:r>
            <w:r w:rsidR="009E0D47" w:rsidRPr="007C2908">
              <w:rPr>
                <w:color w:val="000000"/>
                <w:szCs w:val="24"/>
              </w:rPr>
              <w:t xml:space="preserve">  организаци</w:t>
            </w:r>
            <w:r w:rsidR="009E0D47">
              <w:rPr>
                <w:color w:val="000000"/>
                <w:szCs w:val="24"/>
              </w:rPr>
              <w:t>и</w:t>
            </w:r>
            <w:r w:rsidR="009E0D47" w:rsidRPr="007C2908">
              <w:rPr>
                <w:color w:val="000000"/>
                <w:szCs w:val="24"/>
              </w:rPr>
              <w:t xml:space="preserve"> </w:t>
            </w:r>
            <w:r w:rsidR="009E0D4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С 2020 г.</w:t>
            </w:r>
          </w:p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997" w:type="dxa"/>
          </w:tcPr>
          <w:p w:rsidR="000228DB" w:rsidRPr="007C2908" w:rsidRDefault="000228DB" w:rsidP="009E0D47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Рекомендации по внедрению моделей и технологий психологического сопровождения в системе образования: начальное общее, основное общее, среднее общее образование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7E6E91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903C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228DB" w:rsidRPr="007C2908">
              <w:rPr>
                <w:color w:val="000000"/>
                <w:szCs w:val="24"/>
              </w:rPr>
              <w:t>.</w:t>
            </w:r>
            <w:r w:rsidR="00903CFD">
              <w:rPr>
                <w:color w:val="000000"/>
                <w:szCs w:val="24"/>
              </w:rPr>
              <w:t>6</w:t>
            </w:r>
          </w:p>
        </w:tc>
        <w:tc>
          <w:tcPr>
            <w:tcW w:w="5387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Апробация и внедрение модели деятельности психологической службы в инклюзивном образовании.</w:t>
            </w:r>
          </w:p>
        </w:tc>
        <w:tc>
          <w:tcPr>
            <w:tcW w:w="1701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С 2020 г.</w:t>
            </w:r>
          </w:p>
        </w:tc>
        <w:tc>
          <w:tcPr>
            <w:tcW w:w="3997" w:type="dxa"/>
          </w:tcPr>
          <w:p w:rsidR="000228DB" w:rsidRPr="007C2908" w:rsidRDefault="000228DB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Рекомендации по внедрению модели деятельности психологической службы в инклюзивном образовании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7E6E91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D17377">
        <w:trPr>
          <w:trHeight w:val="1989"/>
        </w:trPr>
        <w:tc>
          <w:tcPr>
            <w:tcW w:w="709" w:type="dxa"/>
          </w:tcPr>
          <w:p w:rsidR="000228DB" w:rsidRPr="007C2908" w:rsidRDefault="00712223" w:rsidP="00903C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228DB" w:rsidRPr="007C2908">
              <w:rPr>
                <w:color w:val="000000"/>
                <w:szCs w:val="24"/>
              </w:rPr>
              <w:t>.</w:t>
            </w:r>
            <w:r w:rsidR="00903CFD">
              <w:rPr>
                <w:color w:val="000000"/>
                <w:szCs w:val="24"/>
              </w:rPr>
              <w:t>7</w:t>
            </w:r>
          </w:p>
        </w:tc>
        <w:tc>
          <w:tcPr>
            <w:tcW w:w="5387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Апробация и внедрение </w:t>
            </w:r>
            <w:proofErr w:type="gramStart"/>
            <w:r w:rsidRPr="007C2908">
              <w:rPr>
                <w:color w:val="000000"/>
                <w:szCs w:val="24"/>
              </w:rPr>
              <w:t>моделей /технологий /программ психологического сопровождения профессиональной ориентации</w:t>
            </w:r>
            <w:proofErr w:type="gramEnd"/>
            <w:r w:rsidRPr="007C2908">
              <w:rPr>
                <w:color w:val="000000"/>
                <w:szCs w:val="24"/>
              </w:rPr>
              <w:t xml:space="preserve"> и профессионального самоопределения школьников в современных условиях</w:t>
            </w:r>
          </w:p>
        </w:tc>
        <w:tc>
          <w:tcPr>
            <w:tcW w:w="1701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С 2019 г.</w:t>
            </w:r>
          </w:p>
        </w:tc>
        <w:tc>
          <w:tcPr>
            <w:tcW w:w="3997" w:type="dxa"/>
          </w:tcPr>
          <w:p w:rsidR="000228DB" w:rsidRPr="007C2908" w:rsidRDefault="000228DB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Рекомендации по реализации моделей /технологий /программ психологического сопровождения профессиональной ориентации и профессионального самоопределения школьников в современных условиях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7E6E91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903C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  <w:r w:rsidR="000228DB" w:rsidRPr="007C2908">
              <w:rPr>
                <w:color w:val="000000"/>
                <w:szCs w:val="24"/>
              </w:rPr>
              <w:t>.</w:t>
            </w:r>
            <w:r w:rsidR="00903CFD">
              <w:rPr>
                <w:color w:val="000000"/>
                <w:szCs w:val="24"/>
              </w:rPr>
              <w:t>8</w:t>
            </w:r>
          </w:p>
        </w:tc>
        <w:tc>
          <w:tcPr>
            <w:tcW w:w="5387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Апробация и внедрение моделей /технологий</w:t>
            </w:r>
            <w:r>
              <w:rPr>
                <w:color w:val="000000"/>
                <w:szCs w:val="24"/>
              </w:rPr>
              <w:t xml:space="preserve"> </w:t>
            </w:r>
            <w:r w:rsidRPr="007C2908">
              <w:rPr>
                <w:color w:val="000000"/>
                <w:szCs w:val="24"/>
              </w:rPr>
              <w:t>/программ экстренной и пролонгированной психологической помощи (сопровождения) детям, оказавшимся в трудной жизненной ситуации</w:t>
            </w:r>
          </w:p>
        </w:tc>
        <w:tc>
          <w:tcPr>
            <w:tcW w:w="1701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С 2019</w:t>
            </w:r>
            <w:r w:rsidRPr="007C2908">
              <w:rPr>
                <w:color w:val="000000"/>
                <w:szCs w:val="24"/>
                <w:lang w:val="en-US"/>
              </w:rPr>
              <w:t xml:space="preserve"> </w:t>
            </w:r>
            <w:r w:rsidRPr="007C2908">
              <w:rPr>
                <w:color w:val="000000"/>
                <w:szCs w:val="24"/>
              </w:rPr>
              <w:t>г.</w:t>
            </w:r>
          </w:p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997" w:type="dxa"/>
          </w:tcPr>
          <w:p w:rsidR="000228DB" w:rsidRPr="007C2908" w:rsidRDefault="000228DB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Рекомендации по внедрению моделей /технологи /программ экстренной и пролонгированной психологической помощи (сопровождения) детям, оказавшимся в трудной жизненной ситуации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7E6E91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903C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228DB" w:rsidRPr="007C2908">
              <w:rPr>
                <w:color w:val="000000"/>
                <w:szCs w:val="24"/>
              </w:rPr>
              <w:t>.</w:t>
            </w:r>
            <w:r w:rsidR="00903CFD">
              <w:rPr>
                <w:color w:val="000000"/>
                <w:szCs w:val="24"/>
              </w:rPr>
              <w:t>9</w:t>
            </w:r>
          </w:p>
        </w:tc>
        <w:tc>
          <w:tcPr>
            <w:tcW w:w="5387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Апробация и внедрение </w:t>
            </w:r>
            <w:proofErr w:type="gramStart"/>
            <w:r w:rsidRPr="007C2908">
              <w:rPr>
                <w:color w:val="000000"/>
                <w:szCs w:val="24"/>
              </w:rPr>
              <w:t>моделей /технологий /программ психологического сопровождения школьников</w:t>
            </w:r>
            <w:proofErr w:type="gramEnd"/>
            <w:r w:rsidRPr="007C2908">
              <w:rPr>
                <w:color w:val="000000"/>
                <w:szCs w:val="24"/>
              </w:rPr>
              <w:t xml:space="preserve"> с высокой познавательной активностью в современных условиях</w:t>
            </w:r>
          </w:p>
        </w:tc>
        <w:tc>
          <w:tcPr>
            <w:tcW w:w="1701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С 2020 г.</w:t>
            </w:r>
          </w:p>
        </w:tc>
        <w:tc>
          <w:tcPr>
            <w:tcW w:w="3997" w:type="dxa"/>
          </w:tcPr>
          <w:p w:rsidR="000228DB" w:rsidRPr="007C2908" w:rsidRDefault="000228DB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Рекомендации по внедрению  моделей /технологий /программ психологического сопровождения школьников с высокой познавательной активностью в современных условиях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7E6E91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228DB" w:rsidRPr="007C2908" w:rsidTr="00D17377">
        <w:trPr>
          <w:trHeight w:val="20"/>
        </w:trPr>
        <w:tc>
          <w:tcPr>
            <w:tcW w:w="709" w:type="dxa"/>
          </w:tcPr>
          <w:p w:rsidR="000228DB" w:rsidRPr="007C2908" w:rsidRDefault="00712223" w:rsidP="000228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228DB" w:rsidRPr="007C2908">
              <w:rPr>
                <w:color w:val="000000"/>
                <w:szCs w:val="24"/>
              </w:rPr>
              <w:t>.1</w:t>
            </w:r>
            <w:r w:rsidR="00903CFD">
              <w:rPr>
                <w:color w:val="000000"/>
                <w:szCs w:val="24"/>
              </w:rPr>
              <w:t>0</w:t>
            </w:r>
          </w:p>
        </w:tc>
        <w:tc>
          <w:tcPr>
            <w:tcW w:w="5387" w:type="dxa"/>
          </w:tcPr>
          <w:p w:rsidR="000228DB" w:rsidRPr="007C2908" w:rsidRDefault="000228DB" w:rsidP="009E0D47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Апробация и внедрение просветительских программ формирования у детей устойчивых стереотипов здорового образа жизни</w:t>
            </w:r>
          </w:p>
        </w:tc>
        <w:tc>
          <w:tcPr>
            <w:tcW w:w="1701" w:type="dxa"/>
          </w:tcPr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С 2019 г.</w:t>
            </w:r>
          </w:p>
          <w:p w:rsidR="000228DB" w:rsidRPr="007C2908" w:rsidRDefault="000228DB" w:rsidP="000228D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997" w:type="dxa"/>
          </w:tcPr>
          <w:p w:rsidR="000228DB" w:rsidRPr="007C2908" w:rsidRDefault="000228DB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Рекомендации по внедрению  просветительских программ формирования у детей и молодежи устойчивых стереотипов здорового образа жизни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8DB" w:rsidRPr="007C2908" w:rsidRDefault="007E6E91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903CFD" w:rsidRPr="007C2908" w:rsidTr="004C122C">
        <w:trPr>
          <w:trHeight w:val="20"/>
        </w:trPr>
        <w:tc>
          <w:tcPr>
            <w:tcW w:w="14884" w:type="dxa"/>
            <w:gridSpan w:val="5"/>
          </w:tcPr>
          <w:p w:rsidR="00903CFD" w:rsidRPr="007C2908" w:rsidRDefault="00903CFD" w:rsidP="009E0D47">
            <w:pPr>
              <w:numPr>
                <w:ilvl w:val="0"/>
                <w:numId w:val="34"/>
              </w:numPr>
              <w:spacing w:after="160" w:line="259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Информационное обеспечение психологической службы </w:t>
            </w:r>
          </w:p>
        </w:tc>
      </w:tr>
      <w:tr w:rsidR="00903CFD" w:rsidRPr="007C2908" w:rsidTr="00D17377">
        <w:trPr>
          <w:trHeight w:val="20"/>
        </w:trPr>
        <w:tc>
          <w:tcPr>
            <w:tcW w:w="709" w:type="dxa"/>
          </w:tcPr>
          <w:p w:rsidR="00903CFD" w:rsidRPr="007C2908" w:rsidRDefault="00712223" w:rsidP="00904C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903CFD" w:rsidRPr="007C2908">
              <w:rPr>
                <w:color w:val="000000"/>
                <w:szCs w:val="24"/>
              </w:rPr>
              <w:t>.</w:t>
            </w:r>
            <w:r w:rsidR="00904CB7">
              <w:rPr>
                <w:color w:val="000000"/>
                <w:szCs w:val="24"/>
              </w:rPr>
              <w:t>1</w:t>
            </w:r>
            <w:r w:rsidR="00903CFD" w:rsidRPr="007C2908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0228D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</w:t>
            </w:r>
            <w:r w:rsidRPr="007C2908">
              <w:rPr>
                <w:color w:val="000000"/>
                <w:szCs w:val="24"/>
              </w:rPr>
              <w:t>егулярное обновление контента  раздела психолого-педагогического просвещения для родителей по вопросам обучения и воспитания детей на базе информационных ресурсов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2019 г., </w:t>
            </w:r>
            <w:r w:rsidRPr="007C2908">
              <w:rPr>
                <w:color w:val="000000"/>
                <w:szCs w:val="24"/>
              </w:rPr>
              <w:br/>
              <w:t>далее постоянно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Информационный ресурс психолого-педагогического просвещения для родителей по вопросам обучения и воспитания детей</w:t>
            </w:r>
          </w:p>
        </w:tc>
        <w:tc>
          <w:tcPr>
            <w:tcW w:w="3090" w:type="dxa"/>
          </w:tcPr>
          <w:p w:rsidR="00903CFD" w:rsidRPr="007C2908" w:rsidRDefault="007E6E91" w:rsidP="00C72EF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903CFD" w:rsidRPr="007C2908" w:rsidTr="00D17377">
        <w:trPr>
          <w:trHeight w:val="20"/>
        </w:trPr>
        <w:tc>
          <w:tcPr>
            <w:tcW w:w="709" w:type="dxa"/>
          </w:tcPr>
          <w:p w:rsidR="00903CFD" w:rsidRPr="007C2908" w:rsidRDefault="00712223" w:rsidP="00904C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903CFD" w:rsidRPr="007C2908">
              <w:rPr>
                <w:color w:val="000000"/>
                <w:szCs w:val="24"/>
              </w:rPr>
              <w:t>.</w:t>
            </w:r>
            <w:r w:rsidR="00904CB7">
              <w:rPr>
                <w:color w:val="000000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C72EF4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Популяризация деятельности психологической службы системы образования в СМИ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С 2019</w:t>
            </w:r>
            <w:r>
              <w:rPr>
                <w:color w:val="000000"/>
                <w:szCs w:val="24"/>
              </w:rPr>
              <w:t xml:space="preserve"> </w:t>
            </w:r>
            <w:r w:rsidRPr="007C2908">
              <w:rPr>
                <w:color w:val="000000"/>
                <w:szCs w:val="24"/>
              </w:rPr>
              <w:t>г., далее ежегодно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Создание и наполнение тематических стендов педагогов-психологов в образовательных организациях;  информационные сообщения в новостных лентах интернет порталов; тематические статьи в печатных СМИ, сюжеты на радио и ТВ; подготовка печатных информационно-рекламных материалов (буклеты/плакаты/календари и т.д.)</w:t>
            </w:r>
          </w:p>
        </w:tc>
        <w:tc>
          <w:tcPr>
            <w:tcW w:w="3090" w:type="dxa"/>
          </w:tcPr>
          <w:p w:rsidR="00903CFD" w:rsidRPr="007C2908" w:rsidRDefault="007E6E91" w:rsidP="00C72EF4">
            <w:pPr>
              <w:jc w:val="both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903CFD" w:rsidRPr="007C2908" w:rsidTr="009864D0">
        <w:trPr>
          <w:trHeight w:val="428"/>
        </w:trPr>
        <w:tc>
          <w:tcPr>
            <w:tcW w:w="14884" w:type="dxa"/>
            <w:gridSpan w:val="5"/>
            <w:vAlign w:val="center"/>
          </w:tcPr>
          <w:p w:rsidR="00903CFD" w:rsidRPr="007C2908" w:rsidRDefault="00903CFD" w:rsidP="000228DB">
            <w:pPr>
              <w:numPr>
                <w:ilvl w:val="0"/>
                <w:numId w:val="34"/>
              </w:numPr>
              <w:spacing w:after="160" w:line="259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b/>
                <w:color w:val="000000"/>
                <w:szCs w:val="24"/>
                <w:lang w:eastAsia="ru-RU"/>
              </w:rPr>
              <w:t>Материально-техническое обеспечение психологической службы в системе образования</w:t>
            </w:r>
          </w:p>
        </w:tc>
      </w:tr>
      <w:tr w:rsidR="00903CFD" w:rsidRPr="007C2908" w:rsidTr="00D17377">
        <w:trPr>
          <w:trHeight w:val="20"/>
        </w:trPr>
        <w:tc>
          <w:tcPr>
            <w:tcW w:w="709" w:type="dxa"/>
          </w:tcPr>
          <w:p w:rsidR="00903CFD" w:rsidRPr="007C2908" w:rsidRDefault="00712223" w:rsidP="000228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  <w:r w:rsidR="00903CFD" w:rsidRPr="007C2908">
              <w:rPr>
                <w:color w:val="000000"/>
                <w:szCs w:val="24"/>
              </w:rPr>
              <w:t xml:space="preserve">.1 </w:t>
            </w:r>
          </w:p>
        </w:tc>
        <w:tc>
          <w:tcPr>
            <w:tcW w:w="5387" w:type="dxa"/>
          </w:tcPr>
          <w:p w:rsidR="00903CFD" w:rsidRPr="007C2908" w:rsidRDefault="00903CFD" w:rsidP="009948F4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Содействие созданию необходимых материально- технических условий для осуществления профессиональной деятельности педагога-психолога </w:t>
            </w:r>
          </w:p>
        </w:tc>
        <w:tc>
          <w:tcPr>
            <w:tcW w:w="1701" w:type="dxa"/>
          </w:tcPr>
          <w:p w:rsidR="00903CFD" w:rsidRPr="007C2908" w:rsidRDefault="00903CFD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201</w:t>
            </w:r>
            <w:r w:rsidRPr="007C2908">
              <w:rPr>
                <w:color w:val="000000"/>
                <w:szCs w:val="24"/>
                <w:lang w:val="en-US"/>
              </w:rPr>
              <w:t>9</w:t>
            </w:r>
            <w:r w:rsidRPr="007C2908">
              <w:rPr>
                <w:color w:val="000000"/>
                <w:szCs w:val="24"/>
              </w:rPr>
              <w:t>-202</w:t>
            </w:r>
            <w:r w:rsidRPr="007C2908">
              <w:rPr>
                <w:color w:val="000000"/>
                <w:szCs w:val="24"/>
                <w:lang w:val="en-US"/>
              </w:rPr>
              <w:t>5</w:t>
            </w:r>
            <w:r>
              <w:rPr>
                <w:color w:val="000000"/>
                <w:szCs w:val="24"/>
              </w:rPr>
              <w:t xml:space="preserve"> гг.</w:t>
            </w:r>
          </w:p>
        </w:tc>
        <w:tc>
          <w:tcPr>
            <w:tcW w:w="3997" w:type="dxa"/>
          </w:tcPr>
          <w:p w:rsidR="00903CFD" w:rsidRPr="007C2908" w:rsidRDefault="00903CFD" w:rsidP="00904CB7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Улучшение материально- технических условий для осуществления профессиональной деятельности педагог</w:t>
            </w:r>
            <w:r w:rsidR="00904CB7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-психолог</w:t>
            </w:r>
            <w:r w:rsidR="00904CB7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090" w:type="dxa"/>
          </w:tcPr>
          <w:p w:rsidR="00903CFD" w:rsidRPr="007C2908" w:rsidRDefault="00712223" w:rsidP="000228DB">
            <w:pPr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Администрация школы</w:t>
            </w:r>
          </w:p>
        </w:tc>
      </w:tr>
      <w:tr w:rsidR="00903CFD" w:rsidRPr="007C2908" w:rsidTr="004C122C">
        <w:trPr>
          <w:trHeight w:val="20"/>
        </w:trPr>
        <w:tc>
          <w:tcPr>
            <w:tcW w:w="14884" w:type="dxa"/>
            <w:gridSpan w:val="5"/>
            <w:vAlign w:val="center"/>
          </w:tcPr>
          <w:p w:rsidR="00903CFD" w:rsidRPr="007C2908" w:rsidRDefault="00903CFD" w:rsidP="000228DB">
            <w:pPr>
              <w:numPr>
                <w:ilvl w:val="0"/>
                <w:numId w:val="34"/>
              </w:numPr>
              <w:spacing w:after="160" w:line="259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b/>
                <w:color w:val="000000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903CFD" w:rsidRPr="007C2908" w:rsidTr="00D17377">
        <w:trPr>
          <w:trHeight w:val="20"/>
        </w:trPr>
        <w:tc>
          <w:tcPr>
            <w:tcW w:w="709" w:type="dxa"/>
          </w:tcPr>
          <w:p w:rsidR="00903CFD" w:rsidRPr="007C2908" w:rsidRDefault="00712223" w:rsidP="000228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903CFD" w:rsidRPr="007C2908">
              <w:rPr>
                <w:color w:val="000000"/>
                <w:szCs w:val="24"/>
              </w:rPr>
              <w:t xml:space="preserve">.1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C72EF4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 xml:space="preserve">Разработка </w:t>
            </w:r>
            <w:r>
              <w:rPr>
                <w:color w:val="000000"/>
                <w:szCs w:val="24"/>
              </w:rPr>
              <w:t>рекомендаций</w:t>
            </w:r>
            <w:r w:rsidRPr="007C2908">
              <w:rPr>
                <w:color w:val="000000"/>
                <w:szCs w:val="24"/>
              </w:rPr>
              <w:t xml:space="preserve"> межведомственного и внутриведомственного сетевого взаимодействия психологических служб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2020 г.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Рекомендации</w:t>
            </w: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 xml:space="preserve"> о взаимодействии и преемственности в работе психологических служб </w:t>
            </w:r>
            <w:r w:rsidR="00904CB7">
              <w:rPr>
                <w:rFonts w:eastAsia="Times New Roman"/>
                <w:color w:val="000000"/>
                <w:szCs w:val="24"/>
                <w:lang w:eastAsia="ru-RU"/>
              </w:rPr>
              <w:t>города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7E6E91" w:rsidP="008175F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903CFD" w:rsidRPr="007C2908" w:rsidTr="00D17377">
        <w:trPr>
          <w:trHeight w:val="181"/>
        </w:trPr>
        <w:tc>
          <w:tcPr>
            <w:tcW w:w="709" w:type="dxa"/>
          </w:tcPr>
          <w:p w:rsidR="00903CFD" w:rsidRPr="007C2908" w:rsidRDefault="00712223" w:rsidP="000228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903CFD" w:rsidRPr="007C2908">
              <w:rPr>
                <w:color w:val="000000"/>
                <w:szCs w:val="24"/>
              </w:rPr>
              <w:t xml:space="preserve">.2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904CB7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Участие в региональных конференциях Томской области, осуществляющих психолого-педагогическую и медико-социальную помощь участникам образовательных отношений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2019 г.</w:t>
            </w:r>
          </w:p>
          <w:p w:rsidR="00903CFD" w:rsidRPr="007C2908" w:rsidRDefault="00903CFD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2021 г.</w:t>
            </w:r>
          </w:p>
          <w:p w:rsidR="00903CFD" w:rsidRPr="007C2908" w:rsidRDefault="00903CFD" w:rsidP="000228DB">
            <w:pPr>
              <w:jc w:val="both"/>
              <w:rPr>
                <w:color w:val="000000"/>
                <w:szCs w:val="24"/>
              </w:rPr>
            </w:pPr>
            <w:r w:rsidRPr="007C2908">
              <w:rPr>
                <w:color w:val="000000"/>
                <w:szCs w:val="24"/>
              </w:rPr>
              <w:t>2023 г.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FD" w:rsidRPr="007C2908" w:rsidRDefault="00903CFD" w:rsidP="000228DB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908">
              <w:rPr>
                <w:rFonts w:eastAsia="Times New Roman"/>
                <w:color w:val="000000"/>
                <w:szCs w:val="24"/>
                <w:lang w:eastAsia="ru-RU"/>
              </w:rPr>
              <w:t>Резолюции региональных конференций, размещенные в сети "Интернет"</w:t>
            </w:r>
          </w:p>
        </w:tc>
        <w:tc>
          <w:tcPr>
            <w:tcW w:w="3090" w:type="dxa"/>
          </w:tcPr>
          <w:p w:rsidR="00903CFD" w:rsidRPr="007C2908" w:rsidRDefault="007E6E91" w:rsidP="00C72EF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</w:tbl>
    <w:p w:rsidR="007C2908" w:rsidRPr="007C2908" w:rsidRDefault="007C2908" w:rsidP="007C2908">
      <w:pPr>
        <w:spacing w:after="160" w:line="259" w:lineRule="auto"/>
        <w:rPr>
          <w:rFonts w:ascii="Calibri" w:hAnsi="Calibri"/>
          <w:color w:val="000000"/>
          <w:sz w:val="22"/>
        </w:rPr>
      </w:pPr>
    </w:p>
    <w:p w:rsidR="00A3184F" w:rsidRPr="0004362D" w:rsidRDefault="00A3184F" w:rsidP="00482919">
      <w:pPr>
        <w:ind w:left="10348"/>
        <w:rPr>
          <w:szCs w:val="24"/>
        </w:rPr>
      </w:pPr>
    </w:p>
    <w:sectPr w:rsidR="00A3184F" w:rsidRPr="0004362D" w:rsidSect="00FA255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761"/>
    <w:multiLevelType w:val="hybridMultilevel"/>
    <w:tmpl w:val="222080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6F7626F"/>
    <w:multiLevelType w:val="hybridMultilevel"/>
    <w:tmpl w:val="0088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A6AF0"/>
    <w:multiLevelType w:val="hybridMultilevel"/>
    <w:tmpl w:val="1DDE3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E6022"/>
    <w:multiLevelType w:val="hybridMultilevel"/>
    <w:tmpl w:val="5EEA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D66D7"/>
    <w:multiLevelType w:val="hybridMultilevel"/>
    <w:tmpl w:val="29B21DA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D5151BA"/>
    <w:multiLevelType w:val="hybridMultilevel"/>
    <w:tmpl w:val="213C6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1B69"/>
    <w:multiLevelType w:val="hybridMultilevel"/>
    <w:tmpl w:val="9D32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C0673B"/>
    <w:multiLevelType w:val="hybridMultilevel"/>
    <w:tmpl w:val="416C4926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32889"/>
    <w:multiLevelType w:val="hybridMultilevel"/>
    <w:tmpl w:val="93E06BE6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3B1917"/>
    <w:multiLevelType w:val="hybridMultilevel"/>
    <w:tmpl w:val="475AC1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07DD"/>
    <w:multiLevelType w:val="hybridMultilevel"/>
    <w:tmpl w:val="776A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350EDC"/>
    <w:multiLevelType w:val="hybridMultilevel"/>
    <w:tmpl w:val="6E90EF7C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587551"/>
    <w:multiLevelType w:val="hybridMultilevel"/>
    <w:tmpl w:val="07EC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E72DFE"/>
    <w:multiLevelType w:val="hybridMultilevel"/>
    <w:tmpl w:val="E8A83636"/>
    <w:lvl w:ilvl="0" w:tplc="21087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1600F7"/>
    <w:multiLevelType w:val="hybridMultilevel"/>
    <w:tmpl w:val="BCF0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FC7288"/>
    <w:multiLevelType w:val="hybridMultilevel"/>
    <w:tmpl w:val="4600F2D2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0F3D02"/>
    <w:multiLevelType w:val="hybridMultilevel"/>
    <w:tmpl w:val="61A68530"/>
    <w:lvl w:ilvl="0" w:tplc="E8244B7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5132348A"/>
    <w:multiLevelType w:val="hybridMultilevel"/>
    <w:tmpl w:val="66786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7366E6"/>
    <w:multiLevelType w:val="hybridMultilevel"/>
    <w:tmpl w:val="81227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36728"/>
    <w:multiLevelType w:val="hybridMultilevel"/>
    <w:tmpl w:val="20747758"/>
    <w:lvl w:ilvl="0" w:tplc="336CFD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55A1582"/>
    <w:multiLevelType w:val="hybridMultilevel"/>
    <w:tmpl w:val="BC4C4E14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651FEB"/>
    <w:multiLevelType w:val="hybridMultilevel"/>
    <w:tmpl w:val="FD10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B2209C"/>
    <w:multiLevelType w:val="hybridMultilevel"/>
    <w:tmpl w:val="547A5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E139C"/>
    <w:multiLevelType w:val="hybridMultilevel"/>
    <w:tmpl w:val="05AA8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524D0"/>
    <w:multiLevelType w:val="hybridMultilevel"/>
    <w:tmpl w:val="F2CC25F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5C6D1462"/>
    <w:multiLevelType w:val="hybridMultilevel"/>
    <w:tmpl w:val="6512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34702"/>
    <w:multiLevelType w:val="hybridMultilevel"/>
    <w:tmpl w:val="6B18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C31DC"/>
    <w:multiLevelType w:val="hybridMultilevel"/>
    <w:tmpl w:val="19B0EB4A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30B12"/>
    <w:multiLevelType w:val="multilevel"/>
    <w:tmpl w:val="FA4E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A65612F"/>
    <w:multiLevelType w:val="hybridMultilevel"/>
    <w:tmpl w:val="92DEC9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9F05AF"/>
    <w:multiLevelType w:val="hybridMultilevel"/>
    <w:tmpl w:val="BB60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E56BA6"/>
    <w:multiLevelType w:val="hybridMultilevel"/>
    <w:tmpl w:val="2F540F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BFC6C8C"/>
    <w:multiLevelType w:val="hybridMultilevel"/>
    <w:tmpl w:val="FDC63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8B253F"/>
    <w:multiLevelType w:val="hybridMultilevel"/>
    <w:tmpl w:val="BBD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32"/>
  </w:num>
  <w:num w:numId="4">
    <w:abstractNumId w:val="19"/>
  </w:num>
  <w:num w:numId="5">
    <w:abstractNumId w:val="24"/>
  </w:num>
  <w:num w:numId="6">
    <w:abstractNumId w:val="25"/>
  </w:num>
  <w:num w:numId="7">
    <w:abstractNumId w:val="20"/>
  </w:num>
  <w:num w:numId="8">
    <w:abstractNumId w:val="11"/>
  </w:num>
  <w:num w:numId="9">
    <w:abstractNumId w:val="30"/>
  </w:num>
  <w:num w:numId="10">
    <w:abstractNumId w:val="27"/>
  </w:num>
  <w:num w:numId="11">
    <w:abstractNumId w:val="8"/>
  </w:num>
  <w:num w:numId="12">
    <w:abstractNumId w:val="7"/>
  </w:num>
  <w:num w:numId="13">
    <w:abstractNumId w:val="15"/>
  </w:num>
  <w:num w:numId="14">
    <w:abstractNumId w:val="6"/>
  </w:num>
  <w:num w:numId="15">
    <w:abstractNumId w:val="2"/>
  </w:num>
  <w:num w:numId="16">
    <w:abstractNumId w:val="17"/>
  </w:num>
  <w:num w:numId="17">
    <w:abstractNumId w:val="12"/>
  </w:num>
  <w:num w:numId="18">
    <w:abstractNumId w:val="1"/>
  </w:num>
  <w:num w:numId="19">
    <w:abstractNumId w:val="33"/>
  </w:num>
  <w:num w:numId="20">
    <w:abstractNumId w:val="22"/>
  </w:num>
  <w:num w:numId="21">
    <w:abstractNumId w:val="5"/>
  </w:num>
  <w:num w:numId="22">
    <w:abstractNumId w:val="23"/>
  </w:num>
  <w:num w:numId="23">
    <w:abstractNumId w:val="28"/>
  </w:num>
  <w:num w:numId="24">
    <w:abstractNumId w:val="18"/>
  </w:num>
  <w:num w:numId="25">
    <w:abstractNumId w:val="0"/>
  </w:num>
  <w:num w:numId="26">
    <w:abstractNumId w:val="13"/>
  </w:num>
  <w:num w:numId="27">
    <w:abstractNumId w:val="4"/>
  </w:num>
  <w:num w:numId="28">
    <w:abstractNumId w:val="3"/>
  </w:num>
  <w:num w:numId="29">
    <w:abstractNumId w:val="31"/>
  </w:num>
  <w:num w:numId="30">
    <w:abstractNumId w:val="21"/>
  </w:num>
  <w:num w:numId="31">
    <w:abstractNumId w:val="10"/>
  </w:num>
  <w:num w:numId="32">
    <w:abstractNumId w:val="14"/>
  </w:num>
  <w:num w:numId="33">
    <w:abstractNumId w:val="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C9033D"/>
    <w:rsid w:val="00004039"/>
    <w:rsid w:val="00021F56"/>
    <w:rsid w:val="000228DB"/>
    <w:rsid w:val="0004362D"/>
    <w:rsid w:val="00057E0D"/>
    <w:rsid w:val="0007264D"/>
    <w:rsid w:val="000761E0"/>
    <w:rsid w:val="000E0114"/>
    <w:rsid w:val="000E1411"/>
    <w:rsid w:val="000E6755"/>
    <w:rsid w:val="0011223A"/>
    <w:rsid w:val="00123236"/>
    <w:rsid w:val="0016025B"/>
    <w:rsid w:val="00170123"/>
    <w:rsid w:val="001A1708"/>
    <w:rsid w:val="001A5D5C"/>
    <w:rsid w:val="00202BDE"/>
    <w:rsid w:val="002179BD"/>
    <w:rsid w:val="00222E8C"/>
    <w:rsid w:val="00252041"/>
    <w:rsid w:val="00257024"/>
    <w:rsid w:val="002602DE"/>
    <w:rsid w:val="002753B4"/>
    <w:rsid w:val="00277620"/>
    <w:rsid w:val="00283551"/>
    <w:rsid w:val="00283D35"/>
    <w:rsid w:val="00294CD8"/>
    <w:rsid w:val="002A0667"/>
    <w:rsid w:val="002A3A49"/>
    <w:rsid w:val="002A3ADB"/>
    <w:rsid w:val="002C515F"/>
    <w:rsid w:val="003B1F1B"/>
    <w:rsid w:val="003C1234"/>
    <w:rsid w:val="003C3304"/>
    <w:rsid w:val="00422DD5"/>
    <w:rsid w:val="004273D2"/>
    <w:rsid w:val="00445556"/>
    <w:rsid w:val="00446B62"/>
    <w:rsid w:val="004542FA"/>
    <w:rsid w:val="00457956"/>
    <w:rsid w:val="00481232"/>
    <w:rsid w:val="00482919"/>
    <w:rsid w:val="0049090C"/>
    <w:rsid w:val="00494063"/>
    <w:rsid w:val="004A26AD"/>
    <w:rsid w:val="004A6AFB"/>
    <w:rsid w:val="004A6BAA"/>
    <w:rsid w:val="004B67A4"/>
    <w:rsid w:val="004F1150"/>
    <w:rsid w:val="004F3328"/>
    <w:rsid w:val="005056D6"/>
    <w:rsid w:val="0052302A"/>
    <w:rsid w:val="00537650"/>
    <w:rsid w:val="00557793"/>
    <w:rsid w:val="005B6C93"/>
    <w:rsid w:val="00626304"/>
    <w:rsid w:val="006275C3"/>
    <w:rsid w:val="00646295"/>
    <w:rsid w:val="00672CC9"/>
    <w:rsid w:val="00697A02"/>
    <w:rsid w:val="006B533D"/>
    <w:rsid w:val="006B6BCA"/>
    <w:rsid w:val="00712223"/>
    <w:rsid w:val="00721DFD"/>
    <w:rsid w:val="007254C4"/>
    <w:rsid w:val="0072597E"/>
    <w:rsid w:val="00730978"/>
    <w:rsid w:val="00744AC1"/>
    <w:rsid w:val="0075714E"/>
    <w:rsid w:val="00794221"/>
    <w:rsid w:val="007A411E"/>
    <w:rsid w:val="007B5E13"/>
    <w:rsid w:val="007B78FD"/>
    <w:rsid w:val="007C2908"/>
    <w:rsid w:val="007D6FF5"/>
    <w:rsid w:val="007E4BC4"/>
    <w:rsid w:val="007E6E91"/>
    <w:rsid w:val="007F3734"/>
    <w:rsid w:val="008175F4"/>
    <w:rsid w:val="00823C73"/>
    <w:rsid w:val="00833DB8"/>
    <w:rsid w:val="00836EF7"/>
    <w:rsid w:val="00851D64"/>
    <w:rsid w:val="0088419B"/>
    <w:rsid w:val="00884ED4"/>
    <w:rsid w:val="008A6E82"/>
    <w:rsid w:val="008C1F89"/>
    <w:rsid w:val="008D5659"/>
    <w:rsid w:val="008F369A"/>
    <w:rsid w:val="008F3D3C"/>
    <w:rsid w:val="00901106"/>
    <w:rsid w:val="00903CFD"/>
    <w:rsid w:val="00903E3C"/>
    <w:rsid w:val="00904CB7"/>
    <w:rsid w:val="009322F7"/>
    <w:rsid w:val="009324CC"/>
    <w:rsid w:val="00946FE8"/>
    <w:rsid w:val="00955FB4"/>
    <w:rsid w:val="00956AD5"/>
    <w:rsid w:val="00985348"/>
    <w:rsid w:val="00985A7B"/>
    <w:rsid w:val="009864D0"/>
    <w:rsid w:val="009875FA"/>
    <w:rsid w:val="00993FB9"/>
    <w:rsid w:val="009948F4"/>
    <w:rsid w:val="009B06CB"/>
    <w:rsid w:val="009C3C3F"/>
    <w:rsid w:val="009D5BA4"/>
    <w:rsid w:val="009E0D47"/>
    <w:rsid w:val="009F28B0"/>
    <w:rsid w:val="00A161F7"/>
    <w:rsid w:val="00A17C59"/>
    <w:rsid w:val="00A302B6"/>
    <w:rsid w:val="00A3184F"/>
    <w:rsid w:val="00A46DD4"/>
    <w:rsid w:val="00A53681"/>
    <w:rsid w:val="00A64BD9"/>
    <w:rsid w:val="00A65C62"/>
    <w:rsid w:val="00AB17BE"/>
    <w:rsid w:val="00AB2D2B"/>
    <w:rsid w:val="00AB42C9"/>
    <w:rsid w:val="00AB5AF4"/>
    <w:rsid w:val="00AD6838"/>
    <w:rsid w:val="00AF3531"/>
    <w:rsid w:val="00B0137F"/>
    <w:rsid w:val="00B620E8"/>
    <w:rsid w:val="00B65EB0"/>
    <w:rsid w:val="00B7407B"/>
    <w:rsid w:val="00B76CC0"/>
    <w:rsid w:val="00B77F7D"/>
    <w:rsid w:val="00B87C26"/>
    <w:rsid w:val="00B941A5"/>
    <w:rsid w:val="00B95EA2"/>
    <w:rsid w:val="00BD27A8"/>
    <w:rsid w:val="00BD684F"/>
    <w:rsid w:val="00C0657F"/>
    <w:rsid w:val="00C24794"/>
    <w:rsid w:val="00C315B0"/>
    <w:rsid w:val="00C455FA"/>
    <w:rsid w:val="00C5363A"/>
    <w:rsid w:val="00C65315"/>
    <w:rsid w:val="00C72381"/>
    <w:rsid w:val="00C72EF4"/>
    <w:rsid w:val="00C9033D"/>
    <w:rsid w:val="00CA14F2"/>
    <w:rsid w:val="00CC7D2F"/>
    <w:rsid w:val="00CD3774"/>
    <w:rsid w:val="00D04F65"/>
    <w:rsid w:val="00D07692"/>
    <w:rsid w:val="00D118A5"/>
    <w:rsid w:val="00D17377"/>
    <w:rsid w:val="00D540F3"/>
    <w:rsid w:val="00D72455"/>
    <w:rsid w:val="00DB6EF4"/>
    <w:rsid w:val="00DE2EEF"/>
    <w:rsid w:val="00DE60C1"/>
    <w:rsid w:val="00DE7D61"/>
    <w:rsid w:val="00DF7894"/>
    <w:rsid w:val="00E15C42"/>
    <w:rsid w:val="00E30BFE"/>
    <w:rsid w:val="00E60466"/>
    <w:rsid w:val="00E65B67"/>
    <w:rsid w:val="00E67C05"/>
    <w:rsid w:val="00E72023"/>
    <w:rsid w:val="00E90129"/>
    <w:rsid w:val="00EA0027"/>
    <w:rsid w:val="00EA2A8E"/>
    <w:rsid w:val="00EA7A8A"/>
    <w:rsid w:val="00EC3AD1"/>
    <w:rsid w:val="00EE5DD3"/>
    <w:rsid w:val="00F03805"/>
    <w:rsid w:val="00F11C8E"/>
    <w:rsid w:val="00F15398"/>
    <w:rsid w:val="00F16874"/>
    <w:rsid w:val="00F2051C"/>
    <w:rsid w:val="00F3341C"/>
    <w:rsid w:val="00F445BE"/>
    <w:rsid w:val="00F83DFA"/>
    <w:rsid w:val="00F90449"/>
    <w:rsid w:val="00F9099B"/>
    <w:rsid w:val="00FC5286"/>
    <w:rsid w:val="00FE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90449"/>
    <w:pPr>
      <w:keepNext/>
      <w:jc w:val="right"/>
      <w:outlineLvl w:val="0"/>
    </w:pPr>
    <w:rPr>
      <w:rFonts w:eastAsia="Times New Roman"/>
      <w:b/>
      <w:sz w:val="28"/>
      <w:szCs w:val="24"/>
    </w:rPr>
  </w:style>
  <w:style w:type="paragraph" w:styleId="2">
    <w:name w:val="heading 2"/>
    <w:basedOn w:val="a"/>
    <w:link w:val="20"/>
    <w:uiPriority w:val="99"/>
    <w:qFormat/>
    <w:rsid w:val="00F9044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90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044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90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9044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ody Text"/>
    <w:basedOn w:val="a"/>
    <w:next w:val="a"/>
    <w:link w:val="a5"/>
    <w:uiPriority w:val="99"/>
    <w:rsid w:val="00F90449"/>
    <w:pPr>
      <w:jc w:val="both"/>
    </w:pPr>
    <w:rPr>
      <w:rFonts w:eastAsia="Times New Roman"/>
      <w:sz w:val="22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90449"/>
    <w:rPr>
      <w:rFonts w:ascii="Times New Roman" w:eastAsia="Times New Roman" w:hAnsi="Times New Roman" w:cs="Times New Roman"/>
      <w:szCs w:val="20"/>
    </w:rPr>
  </w:style>
  <w:style w:type="paragraph" w:styleId="a6">
    <w:name w:val="List Paragraph"/>
    <w:basedOn w:val="a"/>
    <w:uiPriority w:val="99"/>
    <w:qFormat/>
    <w:rsid w:val="00F90449"/>
    <w:pPr>
      <w:ind w:left="720" w:firstLine="709"/>
      <w:contextualSpacing/>
    </w:pPr>
    <w:rPr>
      <w:rFonts w:eastAsia="Times New Roman"/>
      <w:sz w:val="26"/>
      <w:szCs w:val="20"/>
      <w:lang w:eastAsia="ru-RU"/>
    </w:rPr>
  </w:style>
  <w:style w:type="paragraph" w:customStyle="1" w:styleId="11">
    <w:name w:val="Обычный1"/>
    <w:uiPriority w:val="99"/>
    <w:rsid w:val="00F904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F9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90449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F9044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F90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904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F90449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9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90449"/>
    <w:rPr>
      <w:rFonts w:cs="Times New Roman"/>
    </w:rPr>
  </w:style>
  <w:style w:type="paragraph" w:customStyle="1" w:styleId="ConsPlusCell">
    <w:name w:val="ConsPlusCell"/>
    <w:uiPriority w:val="99"/>
    <w:rsid w:val="00F9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uiPriority w:val="99"/>
    <w:rsid w:val="00F904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uiPriority w:val="99"/>
    <w:qFormat/>
    <w:rsid w:val="00F9044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caption"/>
    <w:basedOn w:val="a"/>
    <w:next w:val="a"/>
    <w:qFormat/>
    <w:rsid w:val="00EC3AD1"/>
    <w:pPr>
      <w:jc w:val="center"/>
    </w:pPr>
    <w:rPr>
      <w:rFonts w:eastAsia="Times New Roman"/>
      <w:szCs w:val="20"/>
      <w:lang w:eastAsia="ru-RU"/>
    </w:rPr>
  </w:style>
  <w:style w:type="paragraph" w:styleId="af1">
    <w:name w:val="Title"/>
    <w:basedOn w:val="a"/>
    <w:link w:val="af2"/>
    <w:qFormat/>
    <w:rsid w:val="00F9099B"/>
    <w:pPr>
      <w:jc w:val="center"/>
    </w:pPr>
    <w:rPr>
      <w:rFonts w:eastAsia="Times New Roman"/>
      <w:b/>
      <w:bCs/>
      <w:i/>
      <w:iCs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9099B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table" w:customStyle="1" w:styleId="12">
    <w:name w:val="Сетка таблицы1"/>
    <w:basedOn w:val="a1"/>
    <w:next w:val="a7"/>
    <w:uiPriority w:val="39"/>
    <w:rsid w:val="007C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90449"/>
    <w:pPr>
      <w:keepNext/>
      <w:jc w:val="right"/>
      <w:outlineLvl w:val="0"/>
    </w:pPr>
    <w:rPr>
      <w:rFonts w:eastAsia="Times New Roman"/>
      <w:b/>
      <w:sz w:val="28"/>
      <w:szCs w:val="24"/>
    </w:rPr>
  </w:style>
  <w:style w:type="paragraph" w:styleId="2">
    <w:name w:val="heading 2"/>
    <w:basedOn w:val="a"/>
    <w:link w:val="20"/>
    <w:uiPriority w:val="99"/>
    <w:qFormat/>
    <w:rsid w:val="00F9044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90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044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90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9044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ody Text"/>
    <w:basedOn w:val="a"/>
    <w:next w:val="a"/>
    <w:link w:val="a5"/>
    <w:uiPriority w:val="99"/>
    <w:rsid w:val="00F90449"/>
    <w:pPr>
      <w:jc w:val="both"/>
    </w:pPr>
    <w:rPr>
      <w:rFonts w:eastAsia="Times New Roman"/>
      <w:sz w:val="22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90449"/>
    <w:rPr>
      <w:rFonts w:ascii="Times New Roman" w:eastAsia="Times New Roman" w:hAnsi="Times New Roman" w:cs="Times New Roman"/>
      <w:szCs w:val="20"/>
    </w:rPr>
  </w:style>
  <w:style w:type="paragraph" w:styleId="a6">
    <w:name w:val="List Paragraph"/>
    <w:basedOn w:val="a"/>
    <w:uiPriority w:val="99"/>
    <w:qFormat/>
    <w:rsid w:val="00F90449"/>
    <w:pPr>
      <w:ind w:left="720" w:firstLine="709"/>
      <w:contextualSpacing/>
    </w:pPr>
    <w:rPr>
      <w:rFonts w:eastAsia="Times New Roman"/>
      <w:sz w:val="26"/>
      <w:szCs w:val="20"/>
      <w:lang w:eastAsia="ru-RU"/>
    </w:rPr>
  </w:style>
  <w:style w:type="paragraph" w:customStyle="1" w:styleId="11">
    <w:name w:val="Обычный1"/>
    <w:uiPriority w:val="99"/>
    <w:rsid w:val="00F904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F9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90449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F9044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F90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904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F90449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9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90449"/>
    <w:rPr>
      <w:rFonts w:cs="Times New Roman"/>
    </w:rPr>
  </w:style>
  <w:style w:type="paragraph" w:customStyle="1" w:styleId="ConsPlusCell">
    <w:name w:val="ConsPlusCell"/>
    <w:uiPriority w:val="99"/>
    <w:rsid w:val="00F9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uiPriority w:val="99"/>
    <w:rsid w:val="00F904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uiPriority w:val="99"/>
    <w:qFormat/>
    <w:rsid w:val="00F9044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caption"/>
    <w:basedOn w:val="a"/>
    <w:next w:val="a"/>
    <w:qFormat/>
    <w:rsid w:val="00EC3AD1"/>
    <w:pPr>
      <w:jc w:val="center"/>
    </w:pPr>
    <w:rPr>
      <w:rFonts w:eastAsia="Times New Roman"/>
      <w:szCs w:val="20"/>
      <w:lang w:eastAsia="ru-RU"/>
    </w:rPr>
  </w:style>
  <w:style w:type="paragraph" w:styleId="af1">
    <w:name w:val="Title"/>
    <w:basedOn w:val="a"/>
    <w:link w:val="af2"/>
    <w:qFormat/>
    <w:rsid w:val="00F9099B"/>
    <w:pPr>
      <w:jc w:val="center"/>
    </w:pPr>
    <w:rPr>
      <w:rFonts w:eastAsia="Times New Roman"/>
      <w:b/>
      <w:bCs/>
      <w:i/>
      <w:iCs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9099B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table" w:customStyle="1" w:styleId="12">
    <w:name w:val="Сетка таблицы1"/>
    <w:basedOn w:val="a1"/>
    <w:next w:val="a7"/>
    <w:uiPriority w:val="39"/>
    <w:rsid w:val="007C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8629-3583-4AE2-9667-89A47F7A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</dc:creator>
  <cp:lastModifiedBy>Сергей Усков</cp:lastModifiedBy>
  <cp:revision>18</cp:revision>
  <cp:lastPrinted>2019-08-28T07:07:00Z</cp:lastPrinted>
  <dcterms:created xsi:type="dcterms:W3CDTF">2019-04-29T07:00:00Z</dcterms:created>
  <dcterms:modified xsi:type="dcterms:W3CDTF">2019-09-03T03:07:00Z</dcterms:modified>
</cp:coreProperties>
</file>