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47" w:rsidRDefault="00B32347" w:rsidP="00197A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624320" cy="9369158"/>
            <wp:effectExtent l="19050" t="0" r="5080" b="0"/>
            <wp:docPr id="1" name="Рисунок 1" descr="C:\Users\Сергей\Pictures\Samsung\SCX-3200_20210901_1224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44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 xml:space="preserve">__3 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Планируемые результаты освоения учебного предмета _____________________________</w:t>
      </w:r>
      <w:r w:rsidR="00713C9D">
        <w:rPr>
          <w:rFonts w:ascii="Times New Roman" w:hAnsi="Times New Roman"/>
          <w:bCs/>
          <w:sz w:val="24"/>
          <w:szCs w:val="24"/>
        </w:rPr>
        <w:t>___5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Содержание учебного предмета _________________________________________________</w:t>
      </w:r>
      <w:r w:rsidR="00713C9D">
        <w:rPr>
          <w:rFonts w:ascii="Times New Roman" w:hAnsi="Times New Roman"/>
          <w:bCs/>
          <w:sz w:val="24"/>
          <w:szCs w:val="24"/>
        </w:rPr>
        <w:t>___7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Тематическое планирование 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  <w:r w:rsidR="00713C9D">
        <w:rPr>
          <w:rFonts w:ascii="Times New Roman" w:hAnsi="Times New Roman"/>
          <w:bCs/>
          <w:sz w:val="24"/>
          <w:szCs w:val="24"/>
        </w:rPr>
        <w:t>_______________9</w:t>
      </w:r>
    </w:p>
    <w:p w:rsidR="00686D43" w:rsidRDefault="00686D4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84D" w:rsidRPr="001348F2" w:rsidRDefault="001348F2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Коррекционный курс «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0D396F" w:rsidRPr="001348F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1348F2">
        <w:rPr>
          <w:rFonts w:ascii="Times New Roman" w:hAnsi="Times New Roman" w:cs="Times New Roman"/>
          <w:sz w:val="24"/>
          <w:szCs w:val="24"/>
        </w:rPr>
        <w:t>» является обязательной частью коррекционно-развивающей области. Курс реализуется в рамках внеурочной деятельности посредством индивидуальных, подгрупповых и групповых занятий педагога-психолога и обеспечивается системой психолого-педагогического сопровождения. Сопровождение обучающегося с ЗПР организуется посредством реализации следующих форм профессиональной деятельности педагога-психолога: психологическая диагностика, коррекционно-развивающая деятельность, психологическая профилактика, психологическое просвещение, психологическое консультирование, организационно-методическая деятельность.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У обучающихся с ЗПР сохраняются трудности и замедленный темп развития отдельных познавательных процессов,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поведения и деятельности. Для них характерна общая эмоциональная незрелость, невысокий уровень развития коммуникативных компетенций. Адаптивные ресурсы у таких обучающихся снижены, что затрудняет социализацию в целом, создает трудности в процессе самостоятельного осуществления жизненных выборов.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Педагог-психолог осуществляет психологическую помощь, направленную на преодоление трудностей в развитии познавательных процессов, эмоционально-личностной сферы, коммуникативной сферы, регуляторной сферы, отклоняющегося поведения обучающихся с ЗПР. В ходе психолого-педагогического сопровождения проводится работа по формированию социально-ориентированной, конкурентоспособной, творческой личности, способной к самоопределению,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самопознанию, саморазвитию.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Педагог-психолог работает в тесном сотрудничестве с другими специалистами сопровождения (учителем-логопедом,</w:t>
      </w:r>
      <w:r w:rsidR="000D396F" w:rsidRPr="001348F2">
        <w:rPr>
          <w:rFonts w:ascii="Times New Roman" w:hAnsi="Times New Roman" w:cs="Times New Roman"/>
          <w:sz w:val="24"/>
          <w:szCs w:val="24"/>
        </w:rPr>
        <w:t xml:space="preserve"> учителями предметниками</w:t>
      </w:r>
      <w:r w:rsidRPr="001348F2">
        <w:rPr>
          <w:rFonts w:ascii="Times New Roman" w:hAnsi="Times New Roman" w:cs="Times New Roman"/>
          <w:sz w:val="24"/>
          <w:szCs w:val="24"/>
        </w:rPr>
        <w:t xml:space="preserve">), а также с родителями обучающегося, что обеспечивает комплексный подход в решении задач предотвращения/минимизации трудностей обучающегося с ЗПР. Проведение коррекционно-развивающих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Программа курса направлена на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развитие личности подростка, его коммуникативных и социальных компетенций, гармонизацию его взаимоотношений с социумом.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коррекционно-развивающей работы</w:t>
      </w:r>
      <w:r w:rsidRPr="001348F2">
        <w:rPr>
          <w:rFonts w:ascii="Times New Roman" w:hAnsi="Times New Roman" w:cs="Times New Roman"/>
          <w:sz w:val="24"/>
          <w:szCs w:val="24"/>
        </w:rPr>
        <w:t xml:space="preserve"> предполагает проведение занятий в подгруппах от 2 до 10 человек продолжительностью </w:t>
      </w:r>
      <w:r w:rsidR="000D396F" w:rsidRPr="001348F2">
        <w:rPr>
          <w:rFonts w:ascii="Times New Roman" w:hAnsi="Times New Roman" w:cs="Times New Roman"/>
          <w:sz w:val="24"/>
          <w:szCs w:val="24"/>
        </w:rPr>
        <w:t>30 – 40 минут и периодичностью 1</w:t>
      </w:r>
      <w:r w:rsidRPr="001348F2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B54504" w:rsidRPr="001348F2" w:rsidRDefault="00B54504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 курс –</w:t>
      </w:r>
      <w:r w:rsidR="00050171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>, в том числе в 5 классе – 34 часа, в 6 классе – 34 часа, в 7 классе – 34 часа, в 8 классе – 34 часа, в 9 классе – 34 часа.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F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1348F2">
        <w:rPr>
          <w:rFonts w:ascii="Times New Roman" w:hAnsi="Times New Roman" w:cs="Times New Roman"/>
          <w:sz w:val="24"/>
          <w:szCs w:val="24"/>
        </w:rPr>
        <w:t xml:space="preserve"> – развитие и коррекция познавательной, личностной, эмоциональной, коммуникативной, регуляторной сфер обучающегося, направленные на преодоление или ослабление трудностей в развитии, гармонизацию личности и межличностных отношений.</w:t>
      </w:r>
      <w:proofErr w:type="gramEnd"/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курса: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учебной мотивации, стимуляция развития познавательных процессов.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Коррекция недостатков осознанной </w:t>
      </w:r>
      <w:proofErr w:type="spell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познавательной деятельности, эмоций и поведения, формирование навыков самоконтроля.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Гармонизация психоэмоционального состояния, формирование позитивного отношения к своему «Я», повышение уверенности в себе, формирование адекватной самооценки.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личностного и профессионального самоопределения, формирование целостного «образа Я».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Развитие различных коммуникативных умений, приемов конструктивного общения и навыков сотрудничества.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Стимулирование интереса к себе и социальному окружению.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продуктивных видов взаимоотношений с окружающими сверстниками и взрослыми.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Предупреждение </w:t>
      </w:r>
      <w:proofErr w:type="gram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школьной</w:t>
      </w:r>
      <w:proofErr w:type="gram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социальной </w:t>
      </w:r>
      <w:proofErr w:type="spell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Становление и расширение сферы жизненной компетенции.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подходов, методов и способов, учитывающих особенности подросткового возраста. При выборе форм и приемов работы необходимо опираться на ведущую деятельность подросткового возраста – общение. В ходе коррекционно-развивающего занятия педагогу-психологу важно учитывать принцип активного включения обучающегося в совместную со сверстниками и взрослым деятельность, предполагающий обязательное участие подростка в процессе обсуждения, беседы, диалога. Также в процессе работы необходимо сохранять руководящий контроль со стороны взрослого, обеспечивать положительную обратную связь, делать акцент на развитии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Содержание занятий направлено на развитие и расширение жизненных компетенций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с ЗПР.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Программа курса строится по модульному принципу и предусматривает гибкость содержательного наполнения модулей и конкретных тем.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Каждый модуль представляет собой систему взаимосвязанных занятий, выстроенных в определенной логике с постепенным усложнением и включением новых тем, направленную на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психических функций обучающихся с ЗПР в соответствии с направленностью соответствующего модуля.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ЗПР, зачисленных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занятия. За счет этого возможно формирование индивидуализированных коррекционно-развивающих программ, направленных на коррекцию и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психических функций, профилактику возникновения вторичных отклонений в развитии, оптимизацию социальной адаптации и развития обучающихся с ЗПР.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коррекционного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выделяются следующие модули и разделы программы: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 xml:space="preserve">Модуль 1 «Развитие </w:t>
      </w:r>
      <w:proofErr w:type="spellStart"/>
      <w:r w:rsidRPr="001348F2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b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регуляции познавательных процессов» и «Развитие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состояний» и направлен на формирование произвольной регуляции поведения, учебной деятельности и собственных эмоциональных состояний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коррекционно-развивающих занятий идет развитие способности управлять собственными психологическими состояниями, а также поступками и действиями. Проводится работа над способностью самостоятельно выполнять действия по усвоенной программе, самостоятельно выполнять действия по внутренней программе и переносить ее на новый материал. Также большое внимание уделяется развитию регуляции собственного поведения и эмоционального реагирования. Формируется способность управлять, понимать и различать чужие эмоциональные состояния, проявлять адекватные эмоции в ситуации общения в различных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статусноролевых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sz w:val="24"/>
          <w:szCs w:val="24"/>
        </w:rPr>
        <w:lastRenderedPageBreak/>
        <w:t>позициях, развивается умение определять конкретные цели своих поступков, искать и находить, адекватные средства достижения этих целей.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2 «Формирование личностного самоопределения»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личностного самоопределения» и «Развитие профессионального самоопределения» и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направлен на осознание и принятие своих индивидуальных личностных особенностей, позитивное реалистичное отношение к себе, первичное определение своей жизненной стратегии в части профессионального самоопределения и обучения.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Значимым в коррекционно-развивающей работе является развитие осознания и </w:t>
      </w:r>
      <w:proofErr w:type="gramStart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принятия</w:t>
      </w:r>
      <w:proofErr w:type="gramEnd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общепринятых жизненные ценностей и нравственных норм, умения анализировать социальные ситуации, принимать обдуманные, взвешенные решения, нести ответственность за свои поступки. В ходе коррекционной работы основное внимание уделяется развитию способности к осознанию себя как социального субъекта, умения адекватно воспринимать себя и свои действия, поступки других людей, видеть перспективу развития социальной ситуации и оценивать уже свершившиеся события, выстраивать жизненную перспективу, жизненные планы.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3 «Развитие коммуникативной деятельности»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коммуникативных навыков» и «Развитие навыков сотрудничества» и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 на развитие навыков личностного общения со сверстниками и навыков продуктивной коммуникации в социальном окружении.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Важным в коррекционно-развивающей работе является развитие своевременной и точной ориентировки в ситуации взаимодействия, адекватной включенности в ситуацию общения, способности проявлять гибкость в общении, умения адекватно выстраивать коммуникацию в разных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статусноролевых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позициях.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собеседника, способность проявлять гибкость ролевых позиций в процессе общения, динамично меняя их в соответствии с поведением собеседников и с контекстом ситуации общения. Также на занятиях происходит формирование умения уверенно отстаивать свою позицию в конфликтных ситуациях, не переходя к агрессии или пассивно-зависимому поведению. В ходе коррекционной работы основное внимание уделяется развитию навыков продуктивного взаимодействия с социальным окружением, расширению вариантов эффективных поведенческих стратегий, готовности к сотрудничеству со сверстниками и взрослыми в учебных и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внеучебных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ситуациях. Также важными являются умения анализировать социальный и эмоциональный контексты коммуникативной ситуации, выбирать адекватную стратегию поведения в условиях конфликта, учитывать позицию и интересы партнера по совместной деятельности, эффективно взаимодействовать с социальным окружением.</w:t>
      </w:r>
    </w:p>
    <w:p w:rsidR="00050171" w:rsidRPr="00380F49" w:rsidRDefault="00050171" w:rsidP="0005017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коррекционного курса «</w:t>
      </w:r>
      <w:proofErr w:type="spellStart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Психокоррекционные</w:t>
      </w:r>
      <w:proofErr w:type="spellEnd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занятия» на уровне основного общего образования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планировать свою деятельность и следовать плану, контролировать и корректировать свои действия при необходимости;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определять цели и задачи собственной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осуществлять промежуточный и итоговый контроль результата деятельности, объективно оценивать собственные достижения;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регулировать проявление собственных эмоций (положительных и отрицательных) в соответствии с социальным контекстом коммуникативной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сдерживать проявление негативных эмоций в отношении собеседника в ситуации возникновения разногласий, дискуссии, учебного спора;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техниками контроля своего эмоционального состояния в ситуации экзамена, уметь минимизировать волнение;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прилагать волевые усилия при трудностях в учебной работе, в ситуации пресыщения, при выполнении однообразной учебной работы, при возникновении утомления в моделируемой ситуации экзамена;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сохранять устойчивость социально приемлемой позиции в ситуациях негативного воздействия со стороны окружающих.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«Формирование личностного самоопределения»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демонстрировать мотивацию к самопознанию, потребность к саморазвитию;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представление о своих личностных особенностях;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развернутое представление о социальных ролях в обществе, различных моделях поведения в соответствии с этими ролями, правилах и нормах поведения;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свои возможности, осознавать собственные склонности, интересы и увлечения;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себя и свои поступки с учетом общепринятых социальных норм и правил;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с помощью взрослого жизненную перспективу, жизненные планы, включающие последовательность целей и задач в их взаимосвязи;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иметь представления о собственных профессиональных склонностях, способностях и профессиональном потенциале; 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знать об ограничениях при выборе профессии, учитывать ограничения профессиональной пригодности при выборе будущей профессии;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конкретные реалистичные представления о перспективах своего профессионального образования и будущей профессиональной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конструктивного общения;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вербальные и невербальные средства общения адекватные социально-эмоциональному контексту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коммуникацию в разных жизненных ситуациях с учетом статуса, возраста, социальной роли и особенностей собеседника;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эффективного сотрудничества в различных учебных и социальных ситуациях;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конструктивно и корректно доносить свою позицию до других участников коммуникации;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критически относиться к своему мнению, признавать ошибочность своего мнения (если оно таково) и корректировать его;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находить общее решение и разрешать конфликтные ситуации на основе согласования позиций и учета интересов участников группы.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Подходы к оценке достижения планируемых результатов освоения программы коррекционно-развивающего курса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Диагностическое направление работы предполагает получение своевременной информации об индивидуально-психологических особенностях и динамике развития обучающихся с ЗПР, позволяет оценить результаты освоения коррекционно-развивающего курса обучающимися. Диагностика проводится с использованием стандартизированных психодиагностических методик, анкетирования, психодиагностического наблюдения и анализа продуктов деятельности обучающихся. 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оценке уровня произвольной регуляции следует обращать внимание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таких показателей, как: способность к осознанному планированию своей деятельности, выдвижению и удержанию ее целей; способность определять значимые условия для осуществления деятельности; способность к самоконтролю в процессе выполнения задания и при оценке результата; способность адекватно оценивать результат своей деятельности. Также необходимо оценивать степень самостоятельности при выполнении задания, эффективность оказываемой взрослым дозированной помощи.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F2">
        <w:rPr>
          <w:rFonts w:ascii="Times New Roman" w:hAnsi="Times New Roman" w:cs="Times New Roman"/>
          <w:sz w:val="24"/>
          <w:szCs w:val="24"/>
        </w:rPr>
        <w:t>При оценке эмоциональной сферы подростков необходимо учитывать ее общую неустойчивость и высокий уровень ситуативной тревожности, характерный для обучающихся данного возраста.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Показателями особенностей развития эмоциональной сферы выступают общее эмоциональное состояние и настроение, склонность к аффективному поведению, стрессоустойчивость, уровень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выраженность агрессивности и личностной тревожности.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При определении особенностей развития личности подростков следует оценить характерологические особенности и выраженность акцентуаций характера, уровень и структуру самооценки, ценностные ориентации, иерархию потребностей личности, уровень притязаний и уровень субъективного контроля. Для выявления профессионального самоопределения личности необходимо определить общую направленность личности, профессиональные склонности и интересы, мотивы выбора профессии, профессиональный тип личности, а также тип мышления.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оценке особенностей развития коммуникативной сферы важно обращать внимание на уровень общительности, развитие коммуникативных умений, уровень коммуникативных и организаторских способностей, тип поведения в конфликте, а также учитывать явления, характерные для малой группы (социальный статус в группе сверстников, оценочные отношения членов группы, преобладающий тип отношений к окружающим). </w:t>
      </w:r>
    </w:p>
    <w:p w:rsidR="001B084D" w:rsidRPr="001348F2" w:rsidRDefault="001B084D" w:rsidP="00380F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Содержание курса на уровне основного общего образования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1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последовательности своих действий при решении познавательных задач. Ориентировка в задании и способы определения цели. Оценка условий, необходимых для выполнения задания с помощью взрослого. Отработка навыка следования словесной инструкции (устной и письменной). Соотнесение своих действий с планом выполнения задания. Отработка выполнения программы. 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группы, результативности участия в групповой работе своего и других участников группы. Работоспособность и утомление: оценка собственных ресурсов, распределение времени и сил при выполнении заданий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цифробуквенного материала).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соответствующие различным эмоциональным состояниям (в том числе сложным и противоречивым). Анализ и словесное обозначение своего эмоционального состояния. Основные техники и приемы регуляции эмоций. 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 Отработка навыков снижения волнения и уровня тревоги в эмоционально напряженных учебных ситуациях (самостоятельные и контрольные работы, ситуация экзамена). Состояние стресса, его проявления и влияние на продуктивность общения и деятельности. Стратегии поведения в стрессовых ситуациях. Знакомство со способами профилактики стрессовых состояний на примере ситуации подготовки к государственной итоговой аттестации.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2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«Формирование личностного самоопределения»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роли в обществе, вариативность моделей поведения в соответствии с социальными ролями, правилами и нормами поведения.</w:t>
      </w:r>
      <w:r w:rsidRPr="001348F2">
        <w:rPr>
          <w:rFonts w:ascii="Times New Roman" w:hAnsi="Times New Roman" w:cs="Times New Roman"/>
          <w:sz w:val="24"/>
          <w:szCs w:val="24"/>
        </w:rPr>
        <w:t xml:space="preserve"> Отработка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Отработка навыков самооценивания в моделируемых ситуациях (учебные ситуации).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особенности человека, психологические качества и черты характера. Характеристика задатков и склонностей человека. Знакомство с понятием уровень притязаний, связь уровня притязаний и реальных возможностей. Способность противостоять </w:t>
      </w:r>
      <w:r w:rsidRPr="001348F2">
        <w:rPr>
          <w:rFonts w:ascii="Times New Roman" w:eastAsia="Calibri" w:hAnsi="Times New Roman" w:cs="Times New Roman"/>
          <w:sz w:val="24"/>
          <w:szCs w:val="24"/>
        </w:rPr>
        <w:t>негативным воздействиям среды, окружающих людей на собственное поведение.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об ответственном поведении, выборе способа действий в жизненных ситуациях и последствиях своего поведения. Прогнозирование возможных последствий поведения в моделируемых ситуациях, оценка различных вариантов поведения.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Оценка себя и своих поступков с учетом общепринятых социальных норм и правил. Понятие жизненного плана и его временных перспектив. Планирование путей и средств достижения жизненных планов.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Современный мир профессий и рынок труда. Знакомство с основными направлениями профессиональной деятельности. Значение склонностей и познавательных способностей при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определении направления профессиональной деятельности.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Профессиональная направленность личности.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склонности и профессиональный потенциал.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Выделение собственных интересов и склонностей, соотнесение их с </w:t>
      </w:r>
      <w:r w:rsidRPr="001348F2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деятельностью. Карьера как профессиональный путь в жизни человека. Профессиональная пригодность в основных направлениях профессиональной деятельности, ограничения при выборе профессии. Представления о перспективах профессионального образования и будущей профессиональной деятельности. Индивидуальная стратегия выбора будущей профессии.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3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Соотнесение вербальных и невербальных средств общения с социально-эмоциональным контекстом ситуации. Конструктивное общение в различных моделируемых социальных ситуациях.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Использование позитивной лексики, комплиментов, правил этики общения. Психологические помехи в общении: психологические качества личности, особенности поведения. Особенности личности и модели поведения, способствующие продуктивному общению. Знакомство с навыками активного слушания. Способы передачи информации между собеседниками.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Ведение диалога, поддержание беседы на заданную тему. Альтернативная точка зрения собеседника, способы поддержания разговора, использование речевых клише. Представление собственной позиции социально приемлемыми способами. Отработка навыков ведения дискуссии в паре и группе.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Учебное сотрудничество в совместной деятельности со сверстниками. Правила совместной работы в группе. Коллективное обсуждение работы в моделируемых ситуациях.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и реализация общих способов работы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 с партнерами по совместной деятельности для достижения общей цели. Прогнозирование результата коллективных решений в моделируемых ситуациях под </w:t>
      </w:r>
      <w:r w:rsidRPr="001348F2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руководством взрослого. Отработка навыков согласования своих действий с действиями партнера для достижения общего результата.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Конфликт: причины, виды, структура. </w:t>
      </w:r>
      <w:r w:rsidRPr="001348F2">
        <w:rPr>
          <w:rFonts w:ascii="Times New Roman" w:eastAsia="Calibri" w:hAnsi="Times New Roman" w:cs="Times New Roman"/>
          <w:sz w:val="24"/>
          <w:szCs w:val="24"/>
        </w:rPr>
        <w:t>Стратегии и правила поведения в конфликтной ситуации. Знакомство с различными стратегиями поведения при возникновении конфликтной ситуации в процессе учебного сотрудничества. Отработка умения аргументировать свою точку зрения, спорить и отстаивать свою позицию социально приемлемым способом.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занятий</w:t>
      </w:r>
      <w:r w:rsidRPr="0013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Педагог-психолог выстраивает коррекционно-развивающее занятие в соответствии с особыми образовательными потребностями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с ЗПР. Учитывая сниженную общую работоспособность, повышенную утомляемость, низкий темп переработки информации, снижение эмоциональной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у такого обучающегося, педагог-психолог придерживается строгой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при проведении занятия. Каждое отдельное занятие по своей структуре делится на вводную, основную и заключительную части и проводится с использованием игровых упражнений и работы с бланковыми материалами, а также предусматривает включение в занятия динамических и релаксационных пауз. Вводная часть занятия включает в себя ритуал приветствия, который позволяет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ощутить атмосферу группового доверия и принятия, и разминку, которая активизирует продуктивную групповую деятельность и способствует эмоциональной стабильности участников группового занятия. Основная часть предполагает последовательное выполнение различных упражнений, направленных на развитие определенных сфер личности обучающегося с ЗПР в соответствии с общим содержанием конкретного модуля. Заключительная часть занятия включает в себя рефлексию проведенной работы, обмен мнениями и эмоциональными впечатлениями и ритуал прощания, укрепляющий чувство групповой сплоченности.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изучении большинства тем широко задействованы активные формы работы с обучающимися: подвижные игры и упражнения, работа с психологическими сказками, элементы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7443F6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80F49" w:rsidRPr="00380F49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Ind w:w="122" w:type="dxa"/>
        <w:tblLook w:val="04A0"/>
      </w:tblPr>
      <w:tblGrid>
        <w:gridCol w:w="1807"/>
        <w:gridCol w:w="1017"/>
        <w:gridCol w:w="1987"/>
        <w:gridCol w:w="1988"/>
        <w:gridCol w:w="1923"/>
        <w:gridCol w:w="1804"/>
      </w:tblGrid>
      <w:tr w:rsidR="00147D93" w:rsidTr="00033255">
        <w:trPr>
          <w:trHeight w:val="597"/>
          <w:jc w:val="center"/>
        </w:trPr>
        <w:tc>
          <w:tcPr>
            <w:tcW w:w="1730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02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46" w:type="dxa"/>
            <w:gridSpan w:val="2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820" w:type="dxa"/>
            <w:vMerge w:val="restart"/>
            <w:textDirection w:val="btLr"/>
            <w:vAlign w:val="center"/>
          </w:tcPr>
          <w:p w:rsidR="002E578F" w:rsidRPr="00C66FD2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86D43" w:rsidTr="00033255">
        <w:trPr>
          <w:trHeight w:val="1198"/>
          <w:jc w:val="center"/>
        </w:trPr>
        <w:tc>
          <w:tcPr>
            <w:tcW w:w="1730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40" w:type="dxa"/>
            <w:vAlign w:val="center"/>
          </w:tcPr>
          <w:p w:rsidR="00197AC2" w:rsidRDefault="00197AC2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FF" w:rsidTr="00033255">
        <w:trPr>
          <w:jc w:val="center"/>
        </w:trPr>
        <w:tc>
          <w:tcPr>
            <w:tcW w:w="10526" w:type="dxa"/>
            <w:gridSpan w:val="6"/>
          </w:tcPr>
          <w:p w:rsidR="008C27FF" w:rsidRDefault="008C27F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1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самоопределения </w:t>
            </w:r>
          </w:p>
        </w:tc>
        <w:tc>
          <w:tcPr>
            <w:tcW w:w="1025" w:type="dxa"/>
          </w:tcPr>
          <w:p w:rsidR="002E578F" w:rsidRPr="008C27FF" w:rsidRDefault="000233FA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8C27FF" w:rsidP="008C27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Социальные роли в обществе, вариативность моделей поведения в соответствии с социальными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ролями, правилами и нормами поведения.</w:t>
            </w:r>
          </w:p>
          <w:p w:rsid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F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E578F" w:rsidRDefault="00147D9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="00686D43"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lastRenderedPageBreak/>
              <w:t>единстве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 w:rsidR="00686D43"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Default="00686D4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Pr="008C27FF" w:rsidRDefault="00686D4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E578F" w:rsidRPr="008C27FF" w:rsidRDefault="00686D4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E578F" w:rsidRPr="008C27FF" w:rsidRDefault="00147D93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школьной тревожности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686D43" w:rsidP="00686D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686D43" w:rsidRDefault="00686D43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своих действий на основании расхождений результата с эталоном. Отработка навыков промежуточного контроля.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86D43" w:rsidRPr="008C27FF" w:rsidRDefault="00686D43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 w:rsidR="00023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33FA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147D93" w:rsidRPr="00400F19" w:rsidRDefault="00147D93" w:rsidP="00147D93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7D93" w:rsidRPr="00400F19" w:rsidRDefault="00147D93" w:rsidP="00147D93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47D93" w:rsidRPr="00400F19" w:rsidRDefault="00147D93" w:rsidP="00147D93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147D93" w:rsidRPr="00400F19" w:rsidRDefault="00147D93" w:rsidP="00147D93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147D93" w:rsidRPr="00400F19" w:rsidRDefault="00147D93" w:rsidP="00147D93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FE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8C27FF" w:rsidRPr="008C27FF" w:rsidRDefault="000233FA" w:rsidP="000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147D93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147D93" w:rsidRPr="00400F19" w:rsidRDefault="00147D9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способность к осмыслению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147D93" w:rsidRPr="00400F19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8C27FF" w:rsidRPr="008C27FF" w:rsidRDefault="00147D93" w:rsidP="0014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9056EC" w:rsidRPr="00400F19" w:rsidRDefault="009056EC" w:rsidP="009056EC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9056EC" w:rsidRPr="00400F19" w:rsidRDefault="009056EC" w:rsidP="009056EC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9056EC" w:rsidRPr="00400F19" w:rsidRDefault="009056EC" w:rsidP="009056EC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8C27FF" w:rsidRPr="008C27FF" w:rsidRDefault="009056EC" w:rsidP="009056EC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8C27FF" w:rsidRPr="008C27FF" w:rsidRDefault="003B135C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психологического климата в классе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Итоговая </w:t>
            </w: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развития уровня ВПФ</w:t>
            </w:r>
          </w:p>
        </w:tc>
        <w:tc>
          <w:tcPr>
            <w:tcW w:w="2006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блок № 2/1</w:t>
            </w:r>
          </w:p>
        </w:tc>
      </w:tr>
      <w:tr w:rsidR="00675DDF" w:rsidTr="00033255">
        <w:trPr>
          <w:jc w:val="center"/>
        </w:trPr>
        <w:tc>
          <w:tcPr>
            <w:tcW w:w="10526" w:type="dxa"/>
            <w:gridSpan w:val="6"/>
          </w:tcPr>
          <w:p w:rsidR="00675DDF" w:rsidRPr="008C27FF" w:rsidRDefault="00675DD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28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своих действий при решении познавательных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владение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взаимный контроль в совместной деятельности,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обобщения, классификации по родовидовым признакам,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Социальные роли в обществе, вариативность моделей поведения в соответствии с социальными ролями, правилами и нормами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 xml:space="preserve">социальной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Моделирование социально приемлемого поведения в эмоционально напряженных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ситуациях, отработка способов регуляции своего поведения.</w:t>
            </w:r>
            <w:r w:rsidR="008F3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CA7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мир профессий и рынок труда. Знакомство с основными направлениями профессиональной деятельности.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 xml:space="preserve">готовность слушать собеседника и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8F3C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своих действий на основании расхождений результата с эталоном. Отработка навыков промежуточного контроля. Оценка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8F3CA7" w:rsidP="008F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склонности и профессиональный потенциал.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собственных интересов и склонностей, соотнесение их с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будущей профессиональной деятельностью.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EA4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коммуникативной </w:t>
            </w: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 xml:space="preserve">- формирование целостного, социально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5/1</w:t>
            </w:r>
          </w:p>
        </w:tc>
      </w:tr>
    </w:tbl>
    <w:p w:rsidR="002E578F" w:rsidRDefault="002E578F" w:rsidP="002E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4D" w:rsidRPr="001348F2" w:rsidRDefault="001B084D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55" w:rsidRDefault="000332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33255" w:rsidSect="001348F2">
      <w:footerReference w:type="default" r:id="rId9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E3" w:rsidRDefault="007B74E3" w:rsidP="00380F49">
      <w:pPr>
        <w:spacing w:after="0" w:line="240" w:lineRule="auto"/>
      </w:pPr>
      <w:r>
        <w:separator/>
      </w:r>
    </w:p>
  </w:endnote>
  <w:endnote w:type="continuationSeparator" w:id="0">
    <w:p w:rsidR="007B74E3" w:rsidRDefault="007B74E3" w:rsidP="0038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08344"/>
      <w:docPartObj>
        <w:docPartGallery w:val="Page Numbers (Bottom of Page)"/>
        <w:docPartUnique/>
      </w:docPartObj>
    </w:sdtPr>
    <w:sdtContent>
      <w:p w:rsidR="00033255" w:rsidRDefault="00D45041">
        <w:pPr>
          <w:pStyle w:val="a5"/>
          <w:jc w:val="right"/>
        </w:pPr>
        <w:fldSimple w:instr=" PAGE   \* MERGEFORMAT ">
          <w:r w:rsidR="00B32347">
            <w:rPr>
              <w:noProof/>
            </w:rPr>
            <w:t>9</w:t>
          </w:r>
        </w:fldSimple>
      </w:p>
    </w:sdtContent>
  </w:sdt>
  <w:p w:rsidR="00033255" w:rsidRDefault="00033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E3" w:rsidRDefault="007B74E3" w:rsidP="00380F49">
      <w:pPr>
        <w:spacing w:after="0" w:line="240" w:lineRule="auto"/>
      </w:pPr>
      <w:r>
        <w:separator/>
      </w:r>
    </w:p>
  </w:footnote>
  <w:footnote w:type="continuationSeparator" w:id="0">
    <w:p w:rsidR="007B74E3" w:rsidRDefault="007B74E3" w:rsidP="0038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4D"/>
    <w:rsid w:val="000233FA"/>
    <w:rsid w:val="00033255"/>
    <w:rsid w:val="00050171"/>
    <w:rsid w:val="000661A8"/>
    <w:rsid w:val="000D396F"/>
    <w:rsid w:val="001348F2"/>
    <w:rsid w:val="00147D93"/>
    <w:rsid w:val="00197AC2"/>
    <w:rsid w:val="001B084D"/>
    <w:rsid w:val="001F1AB4"/>
    <w:rsid w:val="00287EA4"/>
    <w:rsid w:val="002E578F"/>
    <w:rsid w:val="00380F49"/>
    <w:rsid w:val="003B135C"/>
    <w:rsid w:val="00675DDF"/>
    <w:rsid w:val="00686D43"/>
    <w:rsid w:val="006D502E"/>
    <w:rsid w:val="00713C9D"/>
    <w:rsid w:val="007443F6"/>
    <w:rsid w:val="007A6A28"/>
    <w:rsid w:val="007B74E3"/>
    <w:rsid w:val="00894351"/>
    <w:rsid w:val="008C27FF"/>
    <w:rsid w:val="008F3CA7"/>
    <w:rsid w:val="009056EC"/>
    <w:rsid w:val="00A16B3F"/>
    <w:rsid w:val="00A75DA2"/>
    <w:rsid w:val="00B32347"/>
    <w:rsid w:val="00B469FE"/>
    <w:rsid w:val="00B54504"/>
    <w:rsid w:val="00C604D0"/>
    <w:rsid w:val="00D05B63"/>
    <w:rsid w:val="00D45041"/>
    <w:rsid w:val="00F3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F4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E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D4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03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3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E36E-DA22-4343-B3A6-89BB666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18</cp:revision>
  <dcterms:created xsi:type="dcterms:W3CDTF">2021-08-17T04:25:00Z</dcterms:created>
  <dcterms:modified xsi:type="dcterms:W3CDTF">2021-09-01T05:26:00Z</dcterms:modified>
</cp:coreProperties>
</file>