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EB" w:rsidRDefault="00B77AEB" w:rsidP="00B77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</w:p>
    <w:p w:rsidR="00B77AEB" w:rsidRDefault="00B77AEB" w:rsidP="00B77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Ind w:w="0" w:type="dxa"/>
        <w:tblLook w:val="04A0"/>
      </w:tblPr>
      <w:tblGrid>
        <w:gridCol w:w="3198"/>
        <w:gridCol w:w="6373"/>
      </w:tblGrid>
      <w:tr w:rsidR="00B77AEB" w:rsidTr="00B77AEB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B" w:rsidRDefault="00B77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B" w:rsidRDefault="00B7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 по химии для учащихся  7 классов, реализующая требования федерального государственного образовательного стандарта основного общего образования.</w:t>
            </w:r>
          </w:p>
        </w:tc>
      </w:tr>
      <w:tr w:rsidR="00B77AEB" w:rsidTr="00B77AEB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B" w:rsidRDefault="00B77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B" w:rsidRDefault="00B7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«Химия» включен в обязательную часть учебного плана ООП ООО МБОУ «СОШ № 83».</w:t>
            </w:r>
          </w:p>
        </w:tc>
      </w:tr>
      <w:tr w:rsidR="00B77AEB" w:rsidTr="00B77AEB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B" w:rsidRDefault="00B77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B" w:rsidRDefault="00B77AEB" w:rsidP="004F1C6C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169"/>
              </w:tabs>
              <w:autoSpaceDE w:val="0"/>
              <w:autoSpaceDN w:val="0"/>
              <w:spacing w:before="5" w:after="0" w:line="232" w:lineRule="auto"/>
              <w:ind w:right="188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1897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  <w:p w:rsidR="00B77AEB" w:rsidRDefault="00B77AEB" w:rsidP="004F1C6C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169"/>
              </w:tabs>
              <w:autoSpaceDE w:val="0"/>
              <w:autoSpaceDN w:val="0"/>
              <w:spacing w:before="8" w:after="0" w:line="232" w:lineRule="auto"/>
              <w:ind w:right="186" w:firstLine="708"/>
              <w:jc w:val="both"/>
              <w:rPr>
                <w:sz w:val="24"/>
              </w:rPr>
            </w:pPr>
            <w:r>
              <w:rPr>
                <w:sz w:val="24"/>
              </w:rPr>
              <w:t>Фундаментального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содержания   общего   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ред.   В.   В. Козлова,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Кондакова</w:t>
            </w:r>
            <w:proofErr w:type="spellEnd"/>
            <w:r>
              <w:rPr>
                <w:sz w:val="24"/>
              </w:rPr>
              <w:t>. – М.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Просвещение, 2009</w:t>
            </w:r>
          </w:p>
          <w:p w:rsidR="00B77AEB" w:rsidRDefault="00B77AEB" w:rsidP="004F1C6C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169"/>
              </w:tabs>
              <w:autoSpaceDE w:val="0"/>
              <w:autoSpaceDN w:val="0"/>
              <w:spacing w:before="4" w:after="0" w:line="232" w:lineRule="auto"/>
              <w:ind w:right="193" w:firstLine="708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государственную аккредитацию образовательных программ начального общего,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/</w:t>
            </w:r>
          </w:p>
          <w:p w:rsidR="00B77AEB" w:rsidRDefault="00B77AEB" w:rsidP="004F1C6C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169"/>
              </w:tabs>
              <w:autoSpaceDE w:val="0"/>
              <w:autoSpaceDN w:val="0"/>
              <w:spacing w:before="7" w:after="0" w:line="232" w:lineRule="auto"/>
              <w:ind w:right="188" w:firstLine="7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программы О.С. Габриеляна (Габриелян О.С.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программы О.С. Габриеляна (Габриелян О.С. программа курса химии для 7-9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учреждений М: Дрофа,2013г).</w:t>
            </w:r>
            <w:proofErr w:type="gramEnd"/>
          </w:p>
        </w:tc>
      </w:tr>
      <w:tr w:rsidR="00B77AEB" w:rsidTr="00B77AEB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B" w:rsidRDefault="00B77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B" w:rsidRDefault="00B7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B" w:rsidRDefault="00B7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 классе – 34 часа</w:t>
            </w:r>
          </w:p>
          <w:p w:rsidR="00B77AEB" w:rsidRDefault="00B7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EB" w:rsidTr="00B77AEB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B" w:rsidRDefault="00B77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B" w:rsidRDefault="00B77AEB" w:rsidP="004F1C6C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169"/>
              </w:tabs>
              <w:autoSpaceDE w:val="0"/>
              <w:autoSpaceDN w:val="0"/>
              <w:spacing w:after="0" w:line="292" w:lineRule="exact"/>
              <w:ind w:left="1168" w:hanging="361"/>
              <w:jc w:val="both"/>
              <w:rPr>
                <w:sz w:val="24"/>
              </w:rPr>
            </w:pPr>
            <w:r>
              <w:t>Содержание программы направлено на освоение знаний и на овладение умениями на базовом</w:t>
            </w:r>
            <w:r>
              <w:rPr>
                <w:spacing w:val="1"/>
              </w:rPr>
              <w:t xml:space="preserve"> </w:t>
            </w:r>
            <w:r>
              <w:t>уровне. Она включает все темы, предусмотренные Федеральным государственным образовательным</w:t>
            </w:r>
            <w:r>
              <w:rPr>
                <w:spacing w:val="1"/>
              </w:rPr>
              <w:t xml:space="preserve"> </w:t>
            </w:r>
            <w:r>
              <w:t>стандартом основного общего образования по химии и авторской программой учебного курса. В ней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учитываются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идеи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универсальных учебных действий для основного общего образования, соблюдается преемственность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примерными программами начального общего образования</w:t>
            </w:r>
            <w:proofErr w:type="gramStart"/>
            <w:r>
              <w:rPr>
                <w:rFonts w:ascii="Arial MT" w:hAnsi="Arial MT"/>
                <w:color w:val="77787A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своение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символики;</w:t>
            </w:r>
          </w:p>
          <w:p w:rsidR="00B77AEB" w:rsidRDefault="00B77AEB" w:rsidP="004F1C6C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169"/>
              </w:tabs>
              <w:autoSpaceDE w:val="0"/>
              <w:autoSpaceDN w:val="0"/>
              <w:spacing w:before="2" w:after="0" w:line="232" w:lineRule="auto"/>
              <w:ind w:right="188" w:firstLine="70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применении;</w:t>
            </w:r>
          </w:p>
          <w:p w:rsidR="00B77AEB" w:rsidRDefault="00B77AEB" w:rsidP="004F1C6C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169"/>
              </w:tabs>
              <w:autoSpaceDE w:val="0"/>
              <w:autoSpaceDN w:val="0"/>
              <w:spacing w:before="2" w:after="0" w:line="240" w:lineRule="auto"/>
              <w:ind w:right="190" w:firstLine="70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овладение основами химической грамотности: способностью анализировать и объективно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 среды;</w:t>
            </w:r>
          </w:p>
          <w:p w:rsidR="00B77AEB" w:rsidRDefault="00B77AEB" w:rsidP="004F1C6C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169"/>
              </w:tabs>
              <w:autoSpaceDE w:val="0"/>
              <w:autoSpaceDN w:val="0"/>
              <w:spacing w:before="2" w:after="0" w:line="232" w:lineRule="auto"/>
              <w:ind w:right="192" w:firstLine="70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явления, 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расчеты;</w:t>
            </w:r>
          </w:p>
          <w:p w:rsidR="00B77AEB" w:rsidRDefault="00B77AEB" w:rsidP="004F1C6C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169"/>
              </w:tabs>
              <w:autoSpaceDE w:val="0"/>
              <w:autoSpaceDN w:val="0"/>
              <w:spacing w:before="4" w:after="0" w:line="232" w:lineRule="auto"/>
              <w:ind w:right="193" w:firstLine="70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B77AEB" w:rsidRDefault="00B77AEB" w:rsidP="004F1C6C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169"/>
              </w:tabs>
              <w:autoSpaceDE w:val="0"/>
              <w:autoSpaceDN w:val="0"/>
              <w:spacing w:before="5" w:after="0" w:line="232" w:lineRule="auto"/>
              <w:ind w:right="193" w:firstLine="708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элементу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общечеловеческой культуры.</w:t>
            </w:r>
          </w:p>
          <w:p w:rsidR="00B77AEB" w:rsidRDefault="00B77AEB">
            <w:pPr>
              <w:pStyle w:val="a3"/>
              <w:spacing w:before="3"/>
              <w:ind w:right="187"/>
              <w:jc w:val="both"/>
              <w:rPr>
                <w:rFonts w:ascii="Arial MT" w:hAnsi="Arial MT"/>
              </w:rPr>
            </w:pPr>
          </w:p>
        </w:tc>
      </w:tr>
      <w:tr w:rsidR="00B77AEB" w:rsidTr="00B77AEB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B" w:rsidRDefault="00B77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B" w:rsidRDefault="00B77AEB" w:rsidP="004F1C6C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169"/>
              </w:tabs>
              <w:autoSpaceDE w:val="0"/>
              <w:autoSpaceDN w:val="0"/>
              <w:spacing w:after="0" w:line="293" w:lineRule="exact"/>
              <w:ind w:left="1168" w:hanging="361"/>
              <w:rPr>
                <w:sz w:val="24"/>
              </w:rPr>
            </w:pPr>
          </w:p>
          <w:p w:rsidR="00B77AEB" w:rsidRDefault="00B77AEB">
            <w:pPr>
              <w:pStyle w:val="1"/>
              <w:spacing w:before="2" w:line="274" w:lineRule="exact"/>
              <w:ind w:left="790" w:right="170"/>
              <w:jc w:val="center"/>
            </w:pPr>
            <w:r>
              <w:t>Состав</w:t>
            </w:r>
            <w:r>
              <w:rPr>
                <w:spacing w:val="-3"/>
              </w:rPr>
              <w:t xml:space="preserve"> </w:t>
            </w:r>
            <w:r>
              <w:t>УМК:</w:t>
            </w:r>
          </w:p>
          <w:p w:rsidR="00B77AEB" w:rsidRDefault="00B77AEB" w:rsidP="004F1C6C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049"/>
              </w:tabs>
              <w:autoSpaceDE w:val="0"/>
              <w:autoSpaceDN w:val="0"/>
              <w:spacing w:after="0" w:line="240" w:lineRule="auto"/>
              <w:ind w:right="899" w:firstLine="708"/>
              <w:rPr>
                <w:sz w:val="24"/>
              </w:rPr>
            </w:pPr>
            <w:r>
              <w:rPr>
                <w:sz w:val="24"/>
              </w:rPr>
              <w:t>Химия.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Пропедевтический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</w:t>
            </w:r>
            <w:proofErr w:type="gramStart"/>
            <w:r>
              <w:rPr>
                <w:sz w:val="24"/>
              </w:rPr>
              <w:t>с(</w:t>
            </w:r>
            <w:proofErr w:type="gramEnd"/>
            <w:r>
              <w:rPr>
                <w:sz w:val="24"/>
              </w:rPr>
              <w:t>авторы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Габриелян,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Остроумов,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А. К. </w:t>
            </w:r>
            <w:proofErr w:type="spellStart"/>
            <w:r>
              <w:rPr>
                <w:sz w:val="24"/>
              </w:rPr>
              <w:t>Ахлебинин</w:t>
            </w:r>
            <w:proofErr w:type="spellEnd"/>
            <w:r>
              <w:rPr>
                <w:sz w:val="24"/>
              </w:rPr>
              <w:t>) 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2013г..</w:t>
            </w:r>
          </w:p>
          <w:p w:rsidR="00B77AEB" w:rsidRDefault="00B77AEB" w:rsidP="004F1C6C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049"/>
              </w:tabs>
              <w:autoSpaceDE w:val="0"/>
              <w:autoSpaceDN w:val="0"/>
              <w:spacing w:after="0" w:line="240" w:lineRule="auto"/>
              <w:ind w:left="1048" w:hanging="241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(авторы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Габриелян</w:t>
            </w:r>
            <w:proofErr w:type="gramStart"/>
            <w:r>
              <w:rPr>
                <w:sz w:val="24"/>
              </w:rPr>
              <w:t>,Г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Шипарева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2014г.</w:t>
            </w:r>
          </w:p>
          <w:p w:rsidR="00B77AEB" w:rsidRDefault="00B77AEB" w:rsidP="004F1C6C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109"/>
              </w:tabs>
              <w:autoSpaceDE w:val="0"/>
              <w:autoSpaceDN w:val="0"/>
              <w:spacing w:after="0" w:line="240" w:lineRule="auto"/>
              <w:ind w:left="1108" w:hanging="301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(авторы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Габриелян,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Аксенова).</w:t>
            </w:r>
          </w:p>
          <w:p w:rsidR="00B77AEB" w:rsidRDefault="00B77AEB" w:rsidP="004F1C6C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109"/>
              </w:tabs>
              <w:autoSpaceDE w:val="0"/>
              <w:autoSpaceDN w:val="0"/>
              <w:spacing w:after="0" w:line="240" w:lineRule="auto"/>
              <w:ind w:left="1108" w:hanging="301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(авторы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Габриелян</w:t>
            </w:r>
            <w:proofErr w:type="gramStart"/>
            <w:r>
              <w:rPr>
                <w:sz w:val="24"/>
              </w:rPr>
              <w:t>,Г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Шипарева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B77AEB" w:rsidTr="00B77AEB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B" w:rsidRDefault="00B77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B" w:rsidRDefault="00B7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B77AEB" w:rsidRDefault="00B7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B77AEB" w:rsidRDefault="00B7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ответом), химический диктант, диктант по формулам, лабораторная работа, практическая работа, контрольная работа, тематические и итоговые контрольные  работы.</w:t>
            </w:r>
          </w:p>
          <w:p w:rsidR="00B77AEB" w:rsidRDefault="00B7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</w:tc>
      </w:tr>
    </w:tbl>
    <w:p w:rsidR="00B77AEB" w:rsidRDefault="00B77AEB" w:rsidP="00B77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CB3" w:rsidRDefault="00393CB3"/>
    <w:sectPr w:rsidR="00393CB3" w:rsidSect="00E6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018A"/>
    <w:multiLevelType w:val="hybridMultilevel"/>
    <w:tmpl w:val="883CED12"/>
    <w:lvl w:ilvl="0" w:tplc="904E782E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18A844">
      <w:numFmt w:val="bullet"/>
      <w:lvlText w:val="•"/>
      <w:lvlJc w:val="left"/>
      <w:pPr>
        <w:ind w:left="1168" w:hanging="240"/>
      </w:pPr>
      <w:rPr>
        <w:lang w:val="ru-RU" w:eastAsia="en-US" w:bidi="ar-SA"/>
      </w:rPr>
    </w:lvl>
    <w:lvl w:ilvl="2" w:tplc="B4DA7FD0">
      <w:numFmt w:val="bullet"/>
      <w:lvlText w:val="•"/>
      <w:lvlJc w:val="left"/>
      <w:pPr>
        <w:ind w:left="2236" w:hanging="240"/>
      </w:pPr>
      <w:rPr>
        <w:lang w:val="ru-RU" w:eastAsia="en-US" w:bidi="ar-SA"/>
      </w:rPr>
    </w:lvl>
    <w:lvl w:ilvl="3" w:tplc="BFEC3FB4">
      <w:numFmt w:val="bullet"/>
      <w:lvlText w:val="•"/>
      <w:lvlJc w:val="left"/>
      <w:pPr>
        <w:ind w:left="3304" w:hanging="240"/>
      </w:pPr>
      <w:rPr>
        <w:lang w:val="ru-RU" w:eastAsia="en-US" w:bidi="ar-SA"/>
      </w:rPr>
    </w:lvl>
    <w:lvl w:ilvl="4" w:tplc="4FCCC7F4">
      <w:numFmt w:val="bullet"/>
      <w:lvlText w:val="•"/>
      <w:lvlJc w:val="left"/>
      <w:pPr>
        <w:ind w:left="4372" w:hanging="240"/>
      </w:pPr>
      <w:rPr>
        <w:lang w:val="ru-RU" w:eastAsia="en-US" w:bidi="ar-SA"/>
      </w:rPr>
    </w:lvl>
    <w:lvl w:ilvl="5" w:tplc="71BA65EC">
      <w:numFmt w:val="bullet"/>
      <w:lvlText w:val="•"/>
      <w:lvlJc w:val="left"/>
      <w:pPr>
        <w:ind w:left="5440" w:hanging="240"/>
      </w:pPr>
      <w:rPr>
        <w:lang w:val="ru-RU" w:eastAsia="en-US" w:bidi="ar-SA"/>
      </w:rPr>
    </w:lvl>
    <w:lvl w:ilvl="6" w:tplc="6CD81AFE">
      <w:numFmt w:val="bullet"/>
      <w:lvlText w:val="•"/>
      <w:lvlJc w:val="left"/>
      <w:pPr>
        <w:ind w:left="6508" w:hanging="240"/>
      </w:pPr>
      <w:rPr>
        <w:lang w:val="ru-RU" w:eastAsia="en-US" w:bidi="ar-SA"/>
      </w:rPr>
    </w:lvl>
    <w:lvl w:ilvl="7" w:tplc="FADA32B8">
      <w:numFmt w:val="bullet"/>
      <w:lvlText w:val="•"/>
      <w:lvlJc w:val="left"/>
      <w:pPr>
        <w:ind w:left="7576" w:hanging="240"/>
      </w:pPr>
      <w:rPr>
        <w:lang w:val="ru-RU" w:eastAsia="en-US" w:bidi="ar-SA"/>
      </w:rPr>
    </w:lvl>
    <w:lvl w:ilvl="8" w:tplc="2CA88228">
      <w:numFmt w:val="bullet"/>
      <w:lvlText w:val="•"/>
      <w:lvlJc w:val="left"/>
      <w:pPr>
        <w:ind w:left="8644" w:hanging="240"/>
      </w:pPr>
      <w:rPr>
        <w:lang w:val="ru-RU" w:eastAsia="en-US" w:bidi="ar-SA"/>
      </w:rPr>
    </w:lvl>
  </w:abstractNum>
  <w:abstractNum w:abstractNumId="1">
    <w:nsid w:val="59BE116D"/>
    <w:multiLevelType w:val="hybridMultilevel"/>
    <w:tmpl w:val="5632338E"/>
    <w:lvl w:ilvl="0" w:tplc="54A48AC6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14261C">
      <w:numFmt w:val="bullet"/>
      <w:lvlText w:val="•"/>
      <w:lvlJc w:val="left"/>
      <w:pPr>
        <w:ind w:left="1168" w:hanging="360"/>
      </w:pPr>
      <w:rPr>
        <w:lang w:val="ru-RU" w:eastAsia="en-US" w:bidi="ar-SA"/>
      </w:rPr>
    </w:lvl>
    <w:lvl w:ilvl="2" w:tplc="84F090AA">
      <w:numFmt w:val="bullet"/>
      <w:lvlText w:val="•"/>
      <w:lvlJc w:val="left"/>
      <w:pPr>
        <w:ind w:left="2236" w:hanging="360"/>
      </w:pPr>
      <w:rPr>
        <w:lang w:val="ru-RU" w:eastAsia="en-US" w:bidi="ar-SA"/>
      </w:rPr>
    </w:lvl>
    <w:lvl w:ilvl="3" w:tplc="3E0A7918">
      <w:numFmt w:val="bullet"/>
      <w:lvlText w:val="•"/>
      <w:lvlJc w:val="left"/>
      <w:pPr>
        <w:ind w:left="3304" w:hanging="360"/>
      </w:pPr>
      <w:rPr>
        <w:lang w:val="ru-RU" w:eastAsia="en-US" w:bidi="ar-SA"/>
      </w:rPr>
    </w:lvl>
    <w:lvl w:ilvl="4" w:tplc="ECEA90BC">
      <w:numFmt w:val="bullet"/>
      <w:lvlText w:val="•"/>
      <w:lvlJc w:val="left"/>
      <w:pPr>
        <w:ind w:left="4372" w:hanging="360"/>
      </w:pPr>
      <w:rPr>
        <w:lang w:val="ru-RU" w:eastAsia="en-US" w:bidi="ar-SA"/>
      </w:rPr>
    </w:lvl>
    <w:lvl w:ilvl="5" w:tplc="FAA05078">
      <w:numFmt w:val="bullet"/>
      <w:lvlText w:val="•"/>
      <w:lvlJc w:val="left"/>
      <w:pPr>
        <w:ind w:left="5440" w:hanging="360"/>
      </w:pPr>
      <w:rPr>
        <w:lang w:val="ru-RU" w:eastAsia="en-US" w:bidi="ar-SA"/>
      </w:rPr>
    </w:lvl>
    <w:lvl w:ilvl="6" w:tplc="90684BCE">
      <w:numFmt w:val="bullet"/>
      <w:lvlText w:val="•"/>
      <w:lvlJc w:val="left"/>
      <w:pPr>
        <w:ind w:left="6508" w:hanging="360"/>
      </w:pPr>
      <w:rPr>
        <w:lang w:val="ru-RU" w:eastAsia="en-US" w:bidi="ar-SA"/>
      </w:rPr>
    </w:lvl>
    <w:lvl w:ilvl="7" w:tplc="846A7766">
      <w:numFmt w:val="bullet"/>
      <w:lvlText w:val="•"/>
      <w:lvlJc w:val="left"/>
      <w:pPr>
        <w:ind w:left="7576" w:hanging="360"/>
      </w:pPr>
      <w:rPr>
        <w:lang w:val="ru-RU" w:eastAsia="en-US" w:bidi="ar-SA"/>
      </w:rPr>
    </w:lvl>
    <w:lvl w:ilvl="8" w:tplc="ECC03BC6">
      <w:numFmt w:val="bullet"/>
      <w:lvlText w:val="•"/>
      <w:lvlJc w:val="left"/>
      <w:pPr>
        <w:ind w:left="8644" w:hanging="360"/>
      </w:pPr>
      <w:rPr>
        <w:lang w:val="ru-RU" w:eastAsia="en-US" w:bidi="ar-SA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AEB"/>
    <w:rsid w:val="00393CB3"/>
    <w:rsid w:val="007A6651"/>
    <w:rsid w:val="00B77AEB"/>
    <w:rsid w:val="00E6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EB"/>
    <w:pPr>
      <w:spacing w:after="160" w:line="256" w:lineRule="auto"/>
    </w:pPr>
  </w:style>
  <w:style w:type="paragraph" w:styleId="1">
    <w:name w:val="heading 1"/>
    <w:basedOn w:val="a"/>
    <w:link w:val="10"/>
    <w:uiPriority w:val="1"/>
    <w:qFormat/>
    <w:rsid w:val="00B77AEB"/>
    <w:pPr>
      <w:widowControl w:val="0"/>
      <w:autoSpaceDE w:val="0"/>
      <w:autoSpaceDN w:val="0"/>
      <w:spacing w:before="5" w:after="0" w:line="275" w:lineRule="exact"/>
      <w:ind w:left="80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7A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77AEB"/>
    <w:pPr>
      <w:widowControl w:val="0"/>
      <w:autoSpaceDE w:val="0"/>
      <w:autoSpaceDN w:val="0"/>
      <w:spacing w:after="0" w:line="240" w:lineRule="auto"/>
      <w:ind w:left="100"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77A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77AEB"/>
    <w:pPr>
      <w:ind w:left="720"/>
      <w:contextualSpacing/>
    </w:pPr>
  </w:style>
  <w:style w:type="table" w:styleId="a6">
    <w:name w:val="Table Grid"/>
    <w:basedOn w:val="a1"/>
    <w:uiPriority w:val="59"/>
    <w:rsid w:val="00B7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PC-14</dc:creator>
  <cp:keywords/>
  <dc:description/>
  <cp:lastModifiedBy>PC-14</cp:lastModifiedBy>
  <cp:revision>2</cp:revision>
  <dcterms:created xsi:type="dcterms:W3CDTF">2021-10-31T11:56:00Z</dcterms:created>
  <dcterms:modified xsi:type="dcterms:W3CDTF">2021-10-31T11:56:00Z</dcterms:modified>
</cp:coreProperties>
</file>