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0F5782" w:rsidRPr="009E6501" w:rsidRDefault="000F5782" w:rsidP="000F578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6501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 83»</w:t>
      </w:r>
    </w:p>
    <w:p w:rsidR="000F5782" w:rsidRPr="000F5782" w:rsidRDefault="000F5782" w:rsidP="00FA7DE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DEA" w:rsidRPr="00FA7DEA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95700" cy="1295400"/>
            <wp:effectExtent l="19050" t="0" r="4650" b="0"/>
            <wp:docPr id="2" name="Рисунок 2" descr="C:\Users\Сергей\Pictures\Samsung\SCX-3200_20210901_122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203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52956" t="7616" b="76972"/>
                    <a:stretch/>
                  </pic:blipFill>
                  <pic:spPr bwMode="auto">
                    <a:xfrm>
                      <a:off x="0" y="0"/>
                      <a:ext cx="2795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0014C6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5782" w:rsidRPr="00C32747" w:rsidRDefault="000F5782" w:rsidP="000F57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РАБОЧАЯ ПРОГРАММА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32747">
        <w:rPr>
          <w:rFonts w:ascii="Times New Roman" w:hAnsi="Times New Roman" w:cs="Times New Roman"/>
          <w:b/>
          <w:sz w:val="36"/>
          <w:szCs w:val="32"/>
        </w:rPr>
        <w:t>КУРСА ВНЕУРОЧНОЙ ДЕЯТЕЛЬНОСТИ</w:t>
      </w:r>
    </w:p>
    <w:p w:rsid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0F5782" w:rsidRPr="000F5782" w:rsidRDefault="000F5782" w:rsidP="000F5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782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C41D5">
        <w:rPr>
          <w:rFonts w:ascii="Times New Roman" w:hAnsi="Times New Roman" w:cs="Times New Roman"/>
          <w:b/>
          <w:i/>
          <w:sz w:val="32"/>
          <w:szCs w:val="32"/>
        </w:rPr>
        <w:t>Работа с текстом</w:t>
      </w:r>
      <w:r w:rsidRPr="000F578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1D5">
        <w:rPr>
          <w:rFonts w:ascii="Times New Roman" w:hAnsi="Times New Roman" w:cs="Times New Roman"/>
          <w:i/>
          <w:sz w:val="32"/>
          <w:szCs w:val="32"/>
          <w:u w:val="single"/>
        </w:rPr>
        <w:t>литературе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5782">
        <w:rPr>
          <w:rFonts w:ascii="Times New Roman" w:hAnsi="Times New Roman" w:cs="Times New Roman"/>
          <w:i/>
          <w:sz w:val="32"/>
          <w:szCs w:val="32"/>
          <w:u w:val="single"/>
        </w:rPr>
        <w:t>обще</w:t>
      </w:r>
      <w:r w:rsidR="0050395A">
        <w:rPr>
          <w:rFonts w:ascii="Times New Roman" w:hAnsi="Times New Roman" w:cs="Times New Roman"/>
          <w:i/>
          <w:sz w:val="32"/>
          <w:szCs w:val="32"/>
          <w:u w:val="single"/>
        </w:rPr>
        <w:t>интеллектуальное</w:t>
      </w:r>
      <w:proofErr w:type="spellEnd"/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5782" w:rsidRP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747">
        <w:rPr>
          <w:rFonts w:ascii="Times New Roman" w:hAnsi="Times New Roman" w:cs="Times New Roman"/>
          <w:sz w:val="28"/>
          <w:szCs w:val="24"/>
        </w:rPr>
        <w:t>Класс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C41D5">
        <w:rPr>
          <w:rFonts w:ascii="Times New Roman" w:hAnsi="Times New Roman" w:cs="Times New Roman"/>
          <w:sz w:val="32"/>
          <w:szCs w:val="32"/>
          <w:u w:val="single"/>
        </w:rPr>
        <w:t>11А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Количество часов на курс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1D5">
        <w:rPr>
          <w:rFonts w:ascii="Times New Roman" w:hAnsi="Times New Roman" w:cs="Times New Roman"/>
          <w:sz w:val="32"/>
          <w:szCs w:val="32"/>
          <w:u w:val="single"/>
        </w:rPr>
        <w:t>34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Срок реализации программы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1 год</w:t>
      </w:r>
    </w:p>
    <w:p w:rsidR="000F5782" w:rsidRPr="000014C6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>Составитель: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F5782">
        <w:rPr>
          <w:rFonts w:ascii="Times New Roman" w:hAnsi="Times New Roman" w:cs="Times New Roman"/>
          <w:sz w:val="32"/>
          <w:szCs w:val="32"/>
          <w:u w:val="single"/>
        </w:rPr>
        <w:t>Сальникова Инна Аркадьевна</w:t>
      </w:r>
    </w:p>
    <w:p w:rsidR="000F5782" w:rsidRDefault="000F5782" w:rsidP="000F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F5782" w:rsidRPr="00FA7DEA" w:rsidRDefault="000F5782" w:rsidP="00FA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747">
        <w:rPr>
          <w:rFonts w:ascii="Times New Roman" w:hAnsi="Times New Roman" w:cs="Times New Roman"/>
          <w:sz w:val="28"/>
          <w:szCs w:val="24"/>
        </w:rPr>
        <w:t xml:space="preserve">Дата составления программы: </w:t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30</w:t>
      </w:r>
      <w:r w:rsidRPr="005E1889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 xml:space="preserve">   августа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ab/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2021</w:t>
      </w:r>
      <w:r w:rsidRPr="000E24B5">
        <w:rPr>
          <w:rFonts w:ascii="Times New Roman" w:hAnsi="Times New Roman" w:cs="Times New Roman"/>
          <w:sz w:val="28"/>
          <w:szCs w:val="24"/>
        </w:rPr>
        <w:t xml:space="preserve"> </w:t>
      </w:r>
      <w:r w:rsidRPr="005E1889">
        <w:rPr>
          <w:rFonts w:ascii="Times New Roman" w:hAnsi="Times New Roman" w:cs="Times New Roman"/>
          <w:sz w:val="28"/>
          <w:szCs w:val="24"/>
        </w:rPr>
        <w:t>г</w:t>
      </w:r>
    </w:p>
    <w:p w:rsidR="000F5782" w:rsidRDefault="000735A0" w:rsidP="000735A0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0735A0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793269" cy="2478015"/>
            <wp:effectExtent l="19050" t="0" r="0" b="0"/>
            <wp:docPr id="1" name="Рисунок 1" descr="C:\Users\Сергей\Pictures\Samsung\SCX-3200_20210901_121025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ргей\Pictures\Samsung\SCX-3200_20210901_12102501.jpg"/>
                    <pic:cNvPicPr/>
                  </pic:nvPicPr>
                  <pic:blipFill rotWithShape="1">
                    <a:blip r:embed="rId9" cstate="print"/>
                    <a:srcRect l="51547" t="60653" b="17135"/>
                    <a:stretch/>
                  </pic:blipFill>
                  <pic:spPr bwMode="auto">
                    <a:xfrm>
                      <a:off x="0" y="0"/>
                      <a:ext cx="3793269" cy="2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p w:rsidR="000F5782" w:rsidRPr="0001567F" w:rsidRDefault="000F5782" w:rsidP="000F5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F5782" w:rsidRPr="0001567F" w:rsidRDefault="000F5782" w:rsidP="000F57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1.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 xml:space="preserve">Пояснительная записка ____________________________ 3 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2.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Планируемые результаты</w:t>
      </w:r>
      <w:r w:rsidR="003D2528">
        <w:rPr>
          <w:rFonts w:ascii="Times New Roman" w:hAnsi="Times New Roman" w:cs="Times New Roman"/>
          <w:bCs/>
          <w:sz w:val="24"/>
          <w:szCs w:val="24"/>
        </w:rPr>
        <w:t xml:space="preserve"> освоения учебного предмета __5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3.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Содержание учебного п</w:t>
      </w:r>
      <w:r w:rsidR="003D2528">
        <w:rPr>
          <w:rFonts w:ascii="Times New Roman" w:hAnsi="Times New Roman" w:cs="Times New Roman"/>
          <w:bCs/>
          <w:sz w:val="24"/>
          <w:szCs w:val="24"/>
        </w:rPr>
        <w:t>редмета _____________________ 6</w:t>
      </w:r>
    </w:p>
    <w:p w:rsidR="000F5782" w:rsidRPr="0001567F" w:rsidRDefault="000F5782" w:rsidP="000F5782">
      <w:pPr>
        <w:rPr>
          <w:rFonts w:ascii="Times New Roman" w:hAnsi="Times New Roman" w:cs="Times New Roman"/>
          <w:bCs/>
          <w:sz w:val="24"/>
          <w:szCs w:val="24"/>
        </w:rPr>
      </w:pPr>
      <w:r w:rsidRPr="0001567F">
        <w:rPr>
          <w:rFonts w:ascii="Times New Roman" w:hAnsi="Times New Roman" w:cs="Times New Roman"/>
          <w:bCs/>
          <w:sz w:val="24"/>
          <w:szCs w:val="24"/>
        </w:rPr>
        <w:t>4.</w:t>
      </w:r>
      <w:r w:rsidRPr="0001567F">
        <w:rPr>
          <w:rFonts w:ascii="Times New Roman" w:hAnsi="Times New Roman" w:cs="Times New Roman"/>
          <w:bCs/>
          <w:sz w:val="24"/>
          <w:szCs w:val="24"/>
        </w:rPr>
        <w:tab/>
        <w:t>Тематическое планир</w:t>
      </w:r>
      <w:r w:rsidR="003D2528">
        <w:rPr>
          <w:rFonts w:ascii="Times New Roman" w:hAnsi="Times New Roman" w:cs="Times New Roman"/>
          <w:bCs/>
          <w:sz w:val="24"/>
          <w:szCs w:val="24"/>
        </w:rPr>
        <w:t>ование ________________________8</w:t>
      </w: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Default="000F5782" w:rsidP="000F57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t>ПОЯСНИТЕЛЬНАЯ ЗАПИСКА</w:t>
      </w:r>
    </w:p>
    <w:p w:rsidR="000F5782" w:rsidRPr="0050395A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курса внеурочно</w:t>
      </w:r>
      <w:r w:rsid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по литературе  для 11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нашли отражение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</w:t>
      </w:r>
      <w:r w:rsid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литературы на ступени среднего 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изложенные в пояснительной записке к Примерной программе на основе федерального государственного образовательного стандарта. Они формируются на нескольких уровнях: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глобальном: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как вхождение в мир культуры и социальных отношений, осваиваемых в процессе знакомства с миром речевого этикета;</w:t>
      </w:r>
      <w:proofErr w:type="gramEnd"/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познавательной культуре как системе научных ценностей, накопленных в сфере речевого этикета;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ориентацию в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системе моральных норм и ценностей: признание высокой ценности жизни во всех ее проявлениях, воспитание культуры речи;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нового знания о тексте как единице языка, его особенностях;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учебно-познавательными, информационными, коммуникативными;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Метапредметном</w:t>
      </w:r>
      <w:proofErr w:type="spellEnd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составляющими исследовательской и проектной деятельности;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 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разными источниками: находить информацию в различных источниках, анализировать и оценивать, преобразовывать из одной формы в другую;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речи;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речевые средства для создания текста, сравнивать разные точки зрения, отстаивать свою позицию;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Предметном</w:t>
      </w:r>
      <w:proofErr w:type="gramEnd"/>
      <w:r w:rsidRPr="00503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существенных признаков изучаемых объектов (отличительных признаков текста, типов проблем, необходимых речевых средств и т.п.);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классификация-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принадлежности необходимых языковых средств к определённому типу текста;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роли текста – рассуждения в жизни людей;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 текста, проблем;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языковых средств.</w:t>
      </w:r>
    </w:p>
    <w:p w:rsidR="0050395A" w:rsidRPr="0050395A" w:rsidRDefault="0050395A" w:rsidP="0050395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методам: наблюдение и описание.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 внеурочной деятельности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и развитие языковой личности, обладающей лингвистической, языковой, творческой компетентностями.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программе курса нашли отражение следующие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действиями;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обучающихся:</w:t>
      </w:r>
    </w:p>
    <w:p w:rsidR="0050395A" w:rsidRPr="0050395A" w:rsidRDefault="0050395A" w:rsidP="0050395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коммуникативных способностей, формирование готовности к сотрудничеству, умений вести диалог.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технологии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проблемного обучения: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исследовательская технология;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«Письмо»;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«Творческие мастерские»;</w:t>
      </w: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ИКТ и другие.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 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учебника (УМК Л.А. </w:t>
      </w:r>
      <w:proofErr w:type="spellStart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Тростенцовой</w:t>
      </w:r>
      <w:proofErr w:type="spellEnd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): Русский язык. 9 </w:t>
      </w:r>
      <w:proofErr w:type="spellStart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 учеб</w:t>
      </w:r>
      <w:proofErr w:type="gramStart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</w:t>
      </w:r>
      <w:proofErr w:type="spellStart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</w:t>
      </w:r>
      <w:proofErr w:type="spellEnd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организаций/Л.А. </w:t>
      </w:r>
      <w:proofErr w:type="spellStart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Тростенцова</w:t>
      </w:r>
      <w:proofErr w:type="spellEnd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Т.А. </w:t>
      </w:r>
      <w:proofErr w:type="spellStart"/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– М.: Просвещение, 2018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.- 207 с., дополнительной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95A" w:rsidRPr="0050395A" w:rsidRDefault="0050395A" w:rsidP="005039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включаются в проектную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делать выводы, объяснять правописание орфограмм, доказывать, давать определения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Учащиеся включаются в</w:t>
      </w:r>
      <w:proofErr w:type="gramEnd"/>
      <w:r w:rsidRPr="0050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работать с текстом, вступать в диалог и т. д.</w:t>
      </w:r>
    </w:p>
    <w:p w:rsidR="0050395A" w:rsidRDefault="0050395A" w:rsidP="008C2D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курса внеурочно</w:t>
      </w:r>
      <w:r w:rsidR="00EC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деятельности по литературе  в 11</w:t>
      </w:r>
      <w:r w:rsidRPr="00503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рассчитана на </w:t>
      </w:r>
      <w:r w:rsidR="00EC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 часа</w:t>
      </w:r>
      <w:r w:rsidR="008C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ПЛАНИРУЕМЫЕ РЕЗУЛЬТАТЫ ОСВОЕНИЯ УЧЕБНОГО ПРЕДМЕТА</w:t>
      </w:r>
    </w:p>
    <w:p w:rsidR="00EC41D5" w:rsidRDefault="00EC41D5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1D5" w:rsidRPr="00EC41D5" w:rsidRDefault="00EC41D5" w:rsidP="00EC4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Личностные результаты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gramStart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Предметные результаты</w:t>
      </w: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элементарной литературоведческой терминологией при анализе литературного произведения;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ценностно-ориентационной сфере: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формулирование собственного отношения к произведениям русской литературы, их оценка; 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собственная интерпретация (в отдельных случаях) изученных литературных произведений;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авторской позиции и свое отношение к ней;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коммуникативной сфере: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восприятие на слух литературных произведений разных жанров, осмысленное чтение и адекватное восприятие; 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эстетической сфере: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C41D5" w:rsidRPr="00EC41D5" w:rsidRDefault="00EC41D5" w:rsidP="00EC41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русского слова в его эстетической функции, роли изобразительно-выразительных языковых сре</w:t>
      </w:r>
      <w:proofErr w:type="gramStart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C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EC41D5" w:rsidRPr="00CA1481" w:rsidRDefault="00EC41D5" w:rsidP="00EC4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A148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8C2D23" w:rsidRDefault="008C2D23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EC41D5" w:rsidRDefault="00EC41D5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 w:rsidRPr="000F5782">
        <w:rPr>
          <w:b/>
          <w:color w:val="auto"/>
        </w:rPr>
        <w:lastRenderedPageBreak/>
        <w:t>СОДЕРЖАНИЕ КУРСА</w:t>
      </w:r>
    </w:p>
    <w:p w:rsidR="00B32E98" w:rsidRDefault="00B32E98" w:rsidP="00404C31">
      <w:pPr>
        <w:shd w:val="clear" w:color="auto" w:fill="FFFFFF"/>
        <w:spacing w:after="0"/>
        <w:jc w:val="both"/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EC41D5" w:rsidRPr="00EC41D5" w:rsidRDefault="00EC41D5" w:rsidP="00EC41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C41D5" w:rsidRPr="00EC41D5" w:rsidRDefault="003D2528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</w:p>
    <w:p w:rsidR="00EC41D5" w:rsidRPr="00EC41D5" w:rsidRDefault="00EC41D5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Разноаспектный анализ текста. </w:t>
      </w:r>
    </w:p>
    <w:p w:rsidR="00EC41D5" w:rsidRPr="00EC41D5" w:rsidRDefault="00EC41D5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</w:t>
      </w: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Стилистический и типологический анализ текста. (9 часов)</w:t>
      </w:r>
    </w:p>
    <w:p w:rsidR="00EC41D5" w:rsidRDefault="00EC41D5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Текст. Тема и основная мысль текста. Средства связи между частями текста. Способы связи в тексте. Выделение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Лексические, морфологические, синтаксические средства организации текста. Стили речи. Типы речи.</w:t>
      </w:r>
    </w:p>
    <w:p w:rsidR="003D2528" w:rsidRPr="00EC41D5" w:rsidRDefault="003D2528" w:rsidP="00EC4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1D5" w:rsidRPr="00EC41D5" w:rsidRDefault="00EC41D5" w:rsidP="00EC4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ЕГЭ по литературе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Кодификатор элементов содержания и требований к уровню подготовки выпускников для проведения ЕГЭ по литературе. Структура КИМ ЕГЭ по литературе. Перечень элементов содержания, проверяемых на ЕГЭ по литературе. Структура экзаменационной работы и критерии ее оценивания.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Фольклор и Древнерусская литература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фольклора. Жанры фольклора. Художественные особенности фольклорных произведений. Тонический стих и его разновидности. Традиции фольклора в письменной литературе.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«Общая характеристика культуры Руси XI-XII веков».  Художественные принципы древнерусской литературы. Понятие клерикальной литературы. Связь литературы с эстетическими принципами фольклора. Политическая характеристика Русского государства XII века как страны с феодальной раздробленностью.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Литература русского Просвещения XVIII века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Г.Р.Державин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Д.И.Фонвизин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Н.М.Карамзин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А.Н.Радищев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 как общеевропейская тенденция культуры XVIII века. Русское Просвещение и его национальные черты. Черты классицизма и сентиментализма в русском Просвещении.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«Памятник» как жанр и его традиции в русской литературе.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Н.М.Карамзин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А.Н.Радищев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основоположники двух направлений в русской литературе.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Д.И.Фонвизин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русский театр. Черты классической комедии.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Литература первой половины XIX века 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Элегия и баллада как жанр поэзии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В.А.Жуковского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Традиции классической комедии в театре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А.С.Грибоедова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  дворянина-интеллигента. Зарождение романтизма в русской литературе.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Сквозные темы лирики А. С. Пушкина. Русский роман.  Исторические произведения. Понятие «маленького человека».   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Романтические традиции в лирике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Поэтическая преемственность. Сквозные темы в поэзии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Отражение эпохи в прозе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Сквозные мотивы русской прозы в творчестве писателя (мотив дороги). Лирическое   отступление как средство художественной выразительности.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Литература второй половины   XIX века 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И.А.Гончаров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Сквозной образ «лишнего человека» в романах писателя.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создатель новой русской драмы.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Идейный раскол в журнале «Современник».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«галерея образов «лишних   людей»».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гражданской поэзии в творчестве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Поэзия «чистого искусства».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основоположник   философской поэзии (влияние философии Канта и Паскаля). Традиции и новаторство в поэзии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-Щедрин.  Жанр литературной сказки. Сатира как художественный прием.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М.М.Бахтин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Ф. М. Достоевском. Понятие полифонии в романах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Художественное время и пространство; психологизм в изображении героев.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исповедь души. Понятие «диалектика души».  Психологический портрет. Новый жанр романа-эпопеи. Духовные искания героев писателя. Тема войны и патриотизма на войне.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и социальные изменения в жизни России конца XIX-начала XX века.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   жанр в русской прозе и творчество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Новаторство в русской  драме. Ремарка как средство художественной выразительности.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Литература  XX века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реалистическая проза начала века.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Своеобразие прозы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бессюжетность как основа образности прозы; культ дворянской усадьбы, философия XX века, ностальгические  мотивы в произведениях писателя.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русской прозы в повестях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Серебряного века. Символизм, акмеизм, футуризм и имажинизм как поэтические стили.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 революции, споры о ней.  Своеобразие лирики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Поэмы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традиции русской поэзии в ее творчестве. «Реквием» как особый жанр в  поэзии, характеристика времени его создания.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В.В.Маяковский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поэ</w:t>
      </w:r>
      <w:proofErr w:type="gram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бунтарь. Особенности стихосложения. Лирический герой поэзии Маяковского. Тематика и проблематика поэм.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фольклора в поэзии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Трансформация образа русской природы в поэзии Есенина.  Лирический герой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С.А.Есенина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поэтического языка.  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новая волна романтизма в русской литературе. Традиция и новаторство в литературной сказке. Люди «дна» в рассказах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Социальные проблемы и философские споры в начале XX века в России и их отражение в произведениях писателя.  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революции и Гражданской войны: произведения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М.А.Шолохова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И.Э.Бабеля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М.А.Булгакова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А.А.Фадеева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Изображение Гражданской войны и революции в разных художественных манерах в творчестве авторов с разным мировосприятием: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М.А.Шолохова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И.Бабеля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А.Фадеева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Поиски героя времени. 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Возвращенная литература.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Л.Андреев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В.Набоков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А.Солженицын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Своеобразие героев и особенности конфликтов. Понятие  утопии и антиутопии: взгляд на русскую действительность из  «эмигрантского далека»; традиции романа-утопии в новом жанре  «антиутопии» в творчестве 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Е.Замятина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о Великой Отечественной войне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А.Твардовский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М.Шолохов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Б.Васильев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В.Некрасов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Собирательный образ русского солдата. Тема патриотизма на войне в рассказах о войне.  Новаторство в постановке духовно-нравственных проблем войны в произведениях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В.Некрасова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С.Алексиевича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В.Кондратьева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К.Воробьева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Б.Васильева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и проза 70-90-х годов  XX века      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рассказа как жанра в творчестве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В.Шукшина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  народного образа.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деревни в прозе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В.Распутина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Ф.Абрамова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В.Белова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В.Астафьева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Нравственные проблемы в творчестве писателей.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героя-интеллигента в произведениях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Д.Гранина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М.Дудинцева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Ю.Трифонова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D5" w:rsidRPr="00EC41D5" w:rsidRDefault="00EC41D5" w:rsidP="00EC4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лирический герой в поэзии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Е.Евтушенко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Вознесенского,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И.Бродского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Н.Рубцова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Б.Окуджавы</w:t>
      </w:r>
      <w:proofErr w:type="spellEnd"/>
      <w:r w:rsidRPr="00EC41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1D5" w:rsidRPr="00EC41D5" w:rsidRDefault="00EC41D5" w:rsidP="00EC41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4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236D9" w:rsidRDefault="00A236D9" w:rsidP="000F5782">
      <w:pPr>
        <w:pStyle w:val="Default"/>
        <w:spacing w:line="276" w:lineRule="auto"/>
        <w:jc w:val="both"/>
        <w:rPr>
          <w:color w:val="auto"/>
        </w:rPr>
      </w:pPr>
    </w:p>
    <w:p w:rsidR="00A236D9" w:rsidRDefault="00A236D9" w:rsidP="000F5782">
      <w:pPr>
        <w:pStyle w:val="Default"/>
        <w:spacing w:line="276" w:lineRule="auto"/>
        <w:jc w:val="both"/>
        <w:rPr>
          <w:color w:val="auto"/>
        </w:rPr>
      </w:pPr>
    </w:p>
    <w:p w:rsidR="00B32E98" w:rsidRPr="000F5782" w:rsidRDefault="00B32E98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70288" w:rsidP="000F5782">
      <w:pPr>
        <w:pStyle w:val="Default"/>
        <w:spacing w:line="276" w:lineRule="auto"/>
        <w:jc w:val="center"/>
        <w:rPr>
          <w:b/>
          <w:color w:val="auto"/>
        </w:rPr>
      </w:pPr>
    </w:p>
    <w:p w:rsidR="000F5782" w:rsidRPr="000F5782" w:rsidRDefault="000F5782" w:rsidP="000F57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ТЕМАТИЧЕСКОЕ ПЛАНИРОВАНИЕ</w:t>
      </w:r>
    </w:p>
    <w:p w:rsidR="000F5782" w:rsidRPr="000F5782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3"/>
        <w:gridCol w:w="2945"/>
        <w:gridCol w:w="867"/>
        <w:gridCol w:w="2715"/>
        <w:gridCol w:w="740"/>
        <w:gridCol w:w="1583"/>
      </w:tblGrid>
      <w:tr w:rsidR="00070288" w:rsidTr="003D2528">
        <w:tc>
          <w:tcPr>
            <w:tcW w:w="613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7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740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Align w:val="center"/>
          </w:tcPr>
          <w:p w:rsidR="00070288" w:rsidRDefault="0007028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Текст. Тема и основная мысль текста.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 w:val="restart"/>
            <w:vAlign w:val="center"/>
          </w:tcPr>
          <w:p w:rsidR="003D2528" w:rsidRPr="00A06969" w:rsidRDefault="003D252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связи между частями текста Способы связи предложений в тексте.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/>
            <w:vAlign w:val="center"/>
          </w:tcPr>
          <w:p w:rsidR="003D2528" w:rsidRPr="00A06969" w:rsidRDefault="003D252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Выделение </w:t>
            </w:r>
            <w:proofErr w:type="spellStart"/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микротем</w:t>
            </w:r>
            <w:proofErr w:type="spellEnd"/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тексте.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/>
            <w:vAlign w:val="center"/>
          </w:tcPr>
          <w:p w:rsidR="003D2528" w:rsidRPr="00A06969" w:rsidRDefault="003D2528" w:rsidP="00A069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Лексические средства организации текста.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 w:val="restart"/>
            <w:vAlign w:val="center"/>
          </w:tcPr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понятие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темы, 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</w:t>
            </w:r>
            <w:proofErr w:type="gramStart"/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</w:t>
            </w:r>
            <w:proofErr w:type="gramEnd"/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удожественные</w:t>
            </w:r>
            <w:proofErr w:type="spellEnd"/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средства», виды художественных средств.</w:t>
            </w:r>
          </w:p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виды художественных средств.</w:t>
            </w:r>
          </w:p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виды художественных средств.</w:t>
            </w:r>
          </w:p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языковые средства в тексте.</w:t>
            </w:r>
          </w:p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Пишут контрольную работу.</w:t>
            </w:r>
          </w:p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ошибки работы.</w:t>
            </w:r>
          </w:p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Морфологические средства организации текста.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/>
            <w:vAlign w:val="center"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jc w:val="both"/>
              <w:rPr>
                <w:b/>
              </w:rPr>
            </w:pPr>
          </w:p>
        </w:tc>
        <w:tc>
          <w:tcPr>
            <w:tcW w:w="740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Синтаксические средства организации текста.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Стили речи.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 w:val="restart"/>
          </w:tcPr>
          <w:p w:rsidR="003D2528" w:rsidRPr="00A06969" w:rsidRDefault="003D2528" w:rsidP="003D25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художественных произведений</w:t>
            </w:r>
          </w:p>
          <w:p w:rsidR="003D2528" w:rsidRPr="00A06969" w:rsidRDefault="003D2528" w:rsidP="003D2528">
            <w:pPr>
              <w:spacing w:after="150"/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45" w:type="dxa"/>
          </w:tcPr>
          <w:p w:rsidR="003D2528" w:rsidRPr="00E5155F" w:rsidRDefault="003D2528" w:rsidP="00354BAB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Типы речи.</w:t>
            </w:r>
          </w:p>
        </w:tc>
        <w:tc>
          <w:tcPr>
            <w:tcW w:w="867" w:type="dxa"/>
          </w:tcPr>
          <w:p w:rsidR="003D2528" w:rsidRPr="00E5155F" w:rsidRDefault="003D2528" w:rsidP="00354BAB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155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B445ED">
        <w:tc>
          <w:tcPr>
            <w:tcW w:w="4425" w:type="dxa"/>
            <w:gridSpan w:val="3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Кодификатор элементов содержания и требований к уровню подготовки выпускников для проведения ЕГЭ по литературе. Структура КИМ ЕГЭ по литературе. Перечень элементов содержания, проверяемых на ЕГЭ по литературе.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Структура экзаменационной работы и критерии ее оценивания.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фольклора. Жанры фольклора. Художественные особенности фольклорных произведений. Тонический стих и его разновидности. Традиции фольклора в письменной литературе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rPr>
                <w:b/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«Общая характеристика культуры Руси XI-XII веков».  Художественные принципы древнерусской литературы. Понятие  клерикальной литературы. Связь литературы с эстетическими принципами  фольклора. Политическая характеристика Русского государства XII века как  страны с феодальной раздробленностью.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A06969" w:rsidRDefault="003D2528" w:rsidP="00A06969">
            <w:pPr>
              <w:pStyle w:val="Default"/>
              <w:tabs>
                <w:tab w:val="num" w:pos="0"/>
              </w:tabs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Д.И.Фонвизин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А.Н.Радищев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 как общеевропейская тенденция культуры XVIII века.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 w:val="restart"/>
          </w:tcPr>
          <w:p w:rsidR="003D2528" w:rsidRPr="00A06969" w:rsidRDefault="003D2528" w:rsidP="0070215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художественных произведений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3D2528" w:rsidRPr="00A06969" w:rsidTr="00B51AC0">
              <w:trPr>
                <w:trHeight w:val="384"/>
              </w:trPr>
              <w:tc>
                <w:tcPr>
                  <w:tcW w:w="0" w:type="auto"/>
                </w:tcPr>
                <w:p w:rsidR="003D2528" w:rsidRPr="00A06969" w:rsidRDefault="003D2528" w:rsidP="00A06969">
                  <w:pPr>
                    <w:pStyle w:val="Default"/>
                    <w:tabs>
                      <w:tab w:val="num" w:pos="0"/>
                    </w:tabs>
                    <w:spacing w:line="276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3D2528" w:rsidRPr="00A06969" w:rsidRDefault="003D2528" w:rsidP="00A06969">
                  <w:pPr>
                    <w:pStyle w:val="Default"/>
                    <w:tabs>
                      <w:tab w:val="num" w:pos="0"/>
                    </w:tabs>
                    <w:spacing w:line="276" w:lineRule="auto"/>
                    <w:jc w:val="both"/>
                    <w:rPr>
                      <w:color w:val="auto"/>
                    </w:rPr>
                  </w:pPr>
                </w:p>
              </w:tc>
            </w:tr>
          </w:tbl>
          <w:p w:rsidR="003D2528" w:rsidRPr="00A06969" w:rsidRDefault="003D2528" w:rsidP="00A06969">
            <w:pPr>
              <w:pStyle w:val="Default"/>
              <w:tabs>
                <w:tab w:val="num" w:pos="0"/>
              </w:tabs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Г.Р.Державин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Д.И.Фонвизин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А.Н.Радищев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«Просвещение» как общеевропейская тенденция культуры XVIII века.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Просвещение и его национальные черты. Черты классицизма и сентиментализма в русском Просвещении.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«Памятник» как жанр и его традиции в русской </w:t>
            </w: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литературе.</w:t>
            </w:r>
          </w:p>
        </w:tc>
        <w:tc>
          <w:tcPr>
            <w:tcW w:w="867" w:type="dxa"/>
          </w:tcPr>
          <w:p w:rsidR="003D2528" w:rsidRDefault="003D2528" w:rsidP="00B32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Н.М.Карамзин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А.Н.Радищев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как  основоположники двух направлений в русской литературе.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Д.И.Фонвизин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русский театр. Черты классической комедии.</w:t>
            </w:r>
          </w:p>
        </w:tc>
        <w:tc>
          <w:tcPr>
            <w:tcW w:w="867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Элегия и баллада как жанр поэзии   В. А. Жуковского.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Грибоедов.  Традиции классической комедии в театре А. С. Грибоедова. Образ дворянина-интеллигента. Зарождение романтизма в русской литературе.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Сквозные темы лирики А. С. Пушкина. Русский  роман. 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Сквозные темы лирики А. С. Пушкина. Русский  роман. 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15" w:type="dxa"/>
            <w:vMerge/>
          </w:tcPr>
          <w:p w:rsidR="003D2528" w:rsidRPr="000F5782" w:rsidRDefault="003D2528" w:rsidP="00B32E98">
            <w:pPr>
              <w:pStyle w:val="Default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Пушкин. Сквозные темы лирики А. С. Пушкина. Русский  роман. 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15" w:type="dxa"/>
            <w:vMerge/>
          </w:tcPr>
          <w:p w:rsidR="003D2528" w:rsidRPr="000F5782" w:rsidRDefault="003D2528" w:rsidP="00B32E9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произведения. Понятие «маленького человека».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Романтические традиции в лирике М. Ю. Лермонтова.  Поэтическая преемственность.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Сквозные темы в поэзии М. Ю. Лермонтова.    Отражение эпохи в прозе М. Ю. Лермонтова.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15" w:type="dxa"/>
            <w:vMerge w:val="restart"/>
          </w:tcPr>
          <w:p w:rsidR="003D2528" w:rsidRPr="00A06969" w:rsidRDefault="003D2528" w:rsidP="003D25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художественных произведений</w:t>
            </w:r>
          </w:p>
          <w:p w:rsidR="003D2528" w:rsidRPr="000F5782" w:rsidRDefault="003D2528" w:rsidP="003D2528">
            <w:pPr>
              <w:spacing w:after="150"/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  Гоголь. Сквозные мотивы русской прозы в творчестве писателя (мотив дороги).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Лирическое отступление как средство художественной выразительности.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15" w:type="dxa"/>
            <w:vMerge/>
          </w:tcPr>
          <w:p w:rsidR="003D2528" w:rsidRPr="000F5782" w:rsidRDefault="003D2528" w:rsidP="00B51AC0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Сквозной образ «лишнего человека» в романах писателя. 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15" w:type="dxa"/>
            <w:vMerge w:val="restart"/>
          </w:tcPr>
          <w:p w:rsidR="003D2528" w:rsidRPr="00A06969" w:rsidRDefault="003D2528" w:rsidP="003D252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художественных произведений</w:t>
            </w:r>
          </w:p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создатель новой русской драмы.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Идейный раскол в журнале «Современник».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«галерея образов «лишних  людей»».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Поэзия Серебряного века. Символизм, акмеизм, футуризм и имажинизм  как поэтические стили.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А.А.Блок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и образ революции, споры о ней.  Своеобразие лирики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А.А.Блока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. Поэмы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А.А.Блока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революции и Гражданской войны: произведения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М.А.Шолохова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И.Э.Бабеля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М.А.Булгакова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А.А.Фадеева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spacing w:after="17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Литература о Великой Отечественной войне</w:t>
            </w: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      </w:t>
            </w: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Тема деревни в прозе 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В.Распутина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Ф.Абрамова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, 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В.Белова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В.Астафьева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. Нравственные проблемы в творчестве писателей.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528" w:rsidTr="003D2528">
        <w:tc>
          <w:tcPr>
            <w:tcW w:w="613" w:type="dxa"/>
          </w:tcPr>
          <w:p w:rsidR="003D2528" w:rsidRPr="00CA1481" w:rsidRDefault="003D2528" w:rsidP="00354BAB">
            <w:pPr>
              <w:spacing w:after="17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5" w:type="dxa"/>
          </w:tcPr>
          <w:p w:rsidR="003D2528" w:rsidRPr="00CA1481" w:rsidRDefault="003D2528" w:rsidP="00354BAB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Новый лирический герой в поэзии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Е.Евтушенко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, А. Вознесенского,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И.Бродского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Н.Рубцова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, </w:t>
            </w:r>
            <w:proofErr w:type="spellStart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Б.Окуджавы</w:t>
            </w:r>
            <w:proofErr w:type="spellEnd"/>
            <w:r w:rsidRPr="00CA1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>.</w:t>
            </w:r>
          </w:p>
        </w:tc>
        <w:tc>
          <w:tcPr>
            <w:tcW w:w="867" w:type="dxa"/>
          </w:tcPr>
          <w:p w:rsidR="003D2528" w:rsidRPr="00CA1481" w:rsidRDefault="003D2528" w:rsidP="00354BAB">
            <w:pPr>
              <w:spacing w:after="1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A14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5" w:type="dxa"/>
            <w:vMerge/>
          </w:tcPr>
          <w:p w:rsidR="003D2528" w:rsidRPr="009253B5" w:rsidRDefault="003D2528" w:rsidP="009253B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3D2528" w:rsidRDefault="003D2528" w:rsidP="00B5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88" w:rsidRDefault="00070288" w:rsidP="00070288"/>
    <w:p w:rsidR="000F5782" w:rsidRPr="000F5782" w:rsidRDefault="000F5782" w:rsidP="000F5782">
      <w:pPr>
        <w:pStyle w:val="Default"/>
        <w:spacing w:line="276" w:lineRule="auto"/>
        <w:jc w:val="both"/>
        <w:rPr>
          <w:color w:val="auto"/>
        </w:rPr>
      </w:pPr>
    </w:p>
    <w:p w:rsidR="00070288" w:rsidRDefault="000F5782" w:rsidP="000F5782">
      <w:pPr>
        <w:pStyle w:val="Default"/>
        <w:spacing w:line="276" w:lineRule="auto"/>
        <w:jc w:val="both"/>
        <w:rPr>
          <w:b/>
          <w:color w:val="auto"/>
        </w:rPr>
      </w:pPr>
      <w:r w:rsidRPr="000F5782">
        <w:rPr>
          <w:b/>
          <w:color w:val="auto"/>
        </w:rPr>
        <w:t xml:space="preserve">                                      </w:t>
      </w: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70288" w:rsidRDefault="00070288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9253B5" w:rsidRDefault="009253B5" w:rsidP="000F5782">
      <w:pPr>
        <w:pStyle w:val="Default"/>
        <w:spacing w:line="276" w:lineRule="auto"/>
        <w:jc w:val="both"/>
        <w:rPr>
          <w:b/>
          <w:color w:val="auto"/>
        </w:rPr>
      </w:pPr>
    </w:p>
    <w:p w:rsidR="000F5782" w:rsidRDefault="000F5782" w:rsidP="000F5782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4"/>
        </w:rPr>
      </w:pPr>
    </w:p>
    <w:sectPr w:rsidR="000F5782" w:rsidSect="000F5782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40" w:rsidRDefault="00C96740" w:rsidP="00FA7DEA">
      <w:pPr>
        <w:spacing w:after="0" w:line="240" w:lineRule="auto"/>
      </w:pPr>
      <w:r>
        <w:separator/>
      </w:r>
    </w:p>
  </w:endnote>
  <w:endnote w:type="continuationSeparator" w:id="0">
    <w:p w:rsidR="00C96740" w:rsidRDefault="00C96740" w:rsidP="00F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006"/>
      <w:docPartObj>
        <w:docPartGallery w:val="Page Numbers (Bottom of Page)"/>
        <w:docPartUnique/>
      </w:docPartObj>
    </w:sdtPr>
    <w:sdtEndPr/>
    <w:sdtContent>
      <w:p w:rsidR="00FA7DEA" w:rsidRDefault="00C9674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DEA" w:rsidRDefault="00FA7D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40" w:rsidRDefault="00C96740" w:rsidP="00FA7DEA">
      <w:pPr>
        <w:spacing w:after="0" w:line="240" w:lineRule="auto"/>
      </w:pPr>
      <w:r>
        <w:separator/>
      </w:r>
    </w:p>
  </w:footnote>
  <w:footnote w:type="continuationSeparator" w:id="0">
    <w:p w:rsidR="00C96740" w:rsidRDefault="00C96740" w:rsidP="00FA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AE5"/>
    <w:multiLevelType w:val="hybridMultilevel"/>
    <w:tmpl w:val="5A18D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F35DB"/>
    <w:multiLevelType w:val="multilevel"/>
    <w:tmpl w:val="954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3557B"/>
    <w:multiLevelType w:val="multilevel"/>
    <w:tmpl w:val="4A8A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8389C"/>
    <w:multiLevelType w:val="hybridMultilevel"/>
    <w:tmpl w:val="096CE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2F20"/>
    <w:multiLevelType w:val="multilevel"/>
    <w:tmpl w:val="334A1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218F3"/>
    <w:multiLevelType w:val="hybridMultilevel"/>
    <w:tmpl w:val="761A5C62"/>
    <w:lvl w:ilvl="0" w:tplc="40D83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D6CB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36193"/>
    <w:multiLevelType w:val="multilevel"/>
    <w:tmpl w:val="1B3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57D0C"/>
    <w:multiLevelType w:val="multilevel"/>
    <w:tmpl w:val="04B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B593B"/>
    <w:multiLevelType w:val="multilevel"/>
    <w:tmpl w:val="5C02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A62AF"/>
    <w:multiLevelType w:val="multilevel"/>
    <w:tmpl w:val="771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D2162"/>
    <w:multiLevelType w:val="multilevel"/>
    <w:tmpl w:val="AD30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81952"/>
    <w:multiLevelType w:val="multilevel"/>
    <w:tmpl w:val="41DE3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562CF"/>
    <w:multiLevelType w:val="hybridMultilevel"/>
    <w:tmpl w:val="D924ED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142464"/>
    <w:multiLevelType w:val="hybridMultilevel"/>
    <w:tmpl w:val="4CAA8D4E"/>
    <w:lvl w:ilvl="0" w:tplc="8D429F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7741E"/>
    <w:multiLevelType w:val="multilevel"/>
    <w:tmpl w:val="027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32A1B"/>
    <w:multiLevelType w:val="multilevel"/>
    <w:tmpl w:val="1CD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1A1864"/>
    <w:multiLevelType w:val="multilevel"/>
    <w:tmpl w:val="DDFE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0AE0"/>
    <w:multiLevelType w:val="hybridMultilevel"/>
    <w:tmpl w:val="CAF0E3F4"/>
    <w:lvl w:ilvl="0" w:tplc="6F50C0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F52DB"/>
    <w:multiLevelType w:val="multilevel"/>
    <w:tmpl w:val="BBA8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F4EC3"/>
    <w:multiLevelType w:val="hybridMultilevel"/>
    <w:tmpl w:val="92403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66BB9"/>
    <w:multiLevelType w:val="multilevel"/>
    <w:tmpl w:val="D8D8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C4E2A"/>
    <w:multiLevelType w:val="hybridMultilevel"/>
    <w:tmpl w:val="74BCB656"/>
    <w:lvl w:ilvl="0" w:tplc="5C163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32906"/>
    <w:multiLevelType w:val="multilevel"/>
    <w:tmpl w:val="058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FA7DF0"/>
    <w:multiLevelType w:val="multilevel"/>
    <w:tmpl w:val="4F72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52BC3"/>
    <w:multiLevelType w:val="multilevel"/>
    <w:tmpl w:val="01E6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3A1A8E"/>
    <w:multiLevelType w:val="hybridMultilevel"/>
    <w:tmpl w:val="DE0C2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"/>
  </w:num>
  <w:num w:numId="5">
    <w:abstractNumId w:val="16"/>
  </w:num>
  <w:num w:numId="6">
    <w:abstractNumId w:val="9"/>
  </w:num>
  <w:num w:numId="7">
    <w:abstractNumId w:val="4"/>
  </w:num>
  <w:num w:numId="8">
    <w:abstractNumId w:val="13"/>
  </w:num>
  <w:num w:numId="9">
    <w:abstractNumId w:val="0"/>
  </w:num>
  <w:num w:numId="10">
    <w:abstractNumId w:val="18"/>
  </w:num>
  <w:num w:numId="11">
    <w:abstractNumId w:val="3"/>
  </w:num>
  <w:num w:numId="12">
    <w:abstractNumId w:val="22"/>
  </w:num>
  <w:num w:numId="13">
    <w:abstractNumId w:val="26"/>
  </w:num>
  <w:num w:numId="14">
    <w:abstractNumId w:val="14"/>
  </w:num>
  <w:num w:numId="15">
    <w:abstractNumId w:val="20"/>
  </w:num>
  <w:num w:numId="16">
    <w:abstractNumId w:val="5"/>
  </w:num>
  <w:num w:numId="17">
    <w:abstractNumId w:val="12"/>
  </w:num>
  <w:num w:numId="18">
    <w:abstractNumId w:val="6"/>
  </w:num>
  <w:num w:numId="19">
    <w:abstractNumId w:val="15"/>
  </w:num>
  <w:num w:numId="20">
    <w:abstractNumId w:val="23"/>
  </w:num>
  <w:num w:numId="21">
    <w:abstractNumId w:val="2"/>
  </w:num>
  <w:num w:numId="22">
    <w:abstractNumId w:val="8"/>
  </w:num>
  <w:num w:numId="23">
    <w:abstractNumId w:val="11"/>
  </w:num>
  <w:num w:numId="24">
    <w:abstractNumId w:val="24"/>
  </w:num>
  <w:num w:numId="25">
    <w:abstractNumId w:val="21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782"/>
    <w:rsid w:val="00070288"/>
    <w:rsid w:val="000735A0"/>
    <w:rsid w:val="000832E3"/>
    <w:rsid w:val="000F5782"/>
    <w:rsid w:val="0037564A"/>
    <w:rsid w:val="003D2528"/>
    <w:rsid w:val="00404C31"/>
    <w:rsid w:val="004C3809"/>
    <w:rsid w:val="0050395A"/>
    <w:rsid w:val="0070215D"/>
    <w:rsid w:val="008C2D23"/>
    <w:rsid w:val="009253B5"/>
    <w:rsid w:val="0094330C"/>
    <w:rsid w:val="00970207"/>
    <w:rsid w:val="00A06969"/>
    <w:rsid w:val="00A236D9"/>
    <w:rsid w:val="00B040BA"/>
    <w:rsid w:val="00B32E98"/>
    <w:rsid w:val="00C96740"/>
    <w:rsid w:val="00EC41D5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5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F578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2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5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7DEA"/>
  </w:style>
  <w:style w:type="paragraph" w:styleId="aa">
    <w:name w:val="footer"/>
    <w:basedOn w:val="a"/>
    <w:link w:val="ab"/>
    <w:uiPriority w:val="99"/>
    <w:unhideWhenUsed/>
    <w:rsid w:val="00FA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user</cp:lastModifiedBy>
  <cp:revision>12</cp:revision>
  <dcterms:created xsi:type="dcterms:W3CDTF">2021-09-04T14:40:00Z</dcterms:created>
  <dcterms:modified xsi:type="dcterms:W3CDTF">2021-10-29T00:46:00Z</dcterms:modified>
</cp:coreProperties>
</file>