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Default Extension="rels" ContentType="application/vnd.openxmlformats-package.relationships+xml"/>
  <Override PartName="/word/theme/themeOverride1.xml" ContentType="application/vnd.openxmlformats-officedocument.themeOverrid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DF" w:rsidRDefault="00B22BDF" w:rsidP="00B22BDF">
      <w:pPr>
        <w:pStyle w:val="22"/>
        <w:spacing w:after="0" w:line="360" w:lineRule="auto"/>
        <w:ind w:firstLine="0"/>
        <w:jc w:val="center"/>
        <w:rPr>
          <w:rFonts w:cs="Times New Roman"/>
          <w:bCs/>
          <w:color w:val="000000" w:themeColor="text1"/>
          <w:sz w:val="24"/>
        </w:rPr>
      </w:pPr>
    </w:p>
    <w:p w:rsidR="00491864" w:rsidRPr="00491864" w:rsidRDefault="00491864" w:rsidP="00491864">
      <w:pPr>
        <w:jc w:val="center"/>
        <w:rPr>
          <w:b/>
          <w:sz w:val="24"/>
          <w:szCs w:val="24"/>
          <w:lang w:val="ru-RU"/>
        </w:rPr>
      </w:pPr>
      <w:r w:rsidRPr="00491864">
        <w:rPr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91864" w:rsidRPr="00491864" w:rsidRDefault="00491864" w:rsidP="00491864">
      <w:pPr>
        <w:jc w:val="center"/>
        <w:rPr>
          <w:b/>
          <w:sz w:val="24"/>
          <w:szCs w:val="24"/>
          <w:lang w:val="ru-RU"/>
        </w:rPr>
      </w:pPr>
      <w:r w:rsidRPr="00491864">
        <w:rPr>
          <w:b/>
          <w:sz w:val="24"/>
          <w:szCs w:val="24"/>
          <w:lang w:val="ru-RU"/>
        </w:rPr>
        <w:t>«СРЕДНЯЯ ОБЩЕОБРАЗОВАТЕЛЬНАЯ ШКОЛА №83»</w:t>
      </w:r>
    </w:p>
    <w:p w:rsidR="00491864" w:rsidRPr="00491864" w:rsidRDefault="00491864" w:rsidP="00491864">
      <w:pPr>
        <w:rPr>
          <w:b/>
          <w:bCs/>
          <w:sz w:val="28"/>
          <w:szCs w:val="28"/>
          <w:lang w:val="ru-RU"/>
        </w:rPr>
      </w:pPr>
    </w:p>
    <w:p w:rsidR="00491864" w:rsidRPr="00491864" w:rsidRDefault="00491864" w:rsidP="00491864">
      <w:pPr>
        <w:rPr>
          <w:b/>
          <w:bCs/>
          <w:sz w:val="28"/>
          <w:szCs w:val="28"/>
          <w:lang w:val="ru-RU"/>
        </w:rPr>
      </w:pPr>
    </w:p>
    <w:p w:rsidR="00491864" w:rsidRPr="00491864" w:rsidRDefault="00491864" w:rsidP="00491864">
      <w:pPr>
        <w:spacing w:before="0" w:beforeAutospacing="0" w:after="0" w:afterAutospacing="0"/>
        <w:ind w:firstLine="5103"/>
        <w:rPr>
          <w:b/>
          <w:bCs/>
          <w:sz w:val="28"/>
          <w:szCs w:val="28"/>
          <w:lang w:val="ru-RU"/>
        </w:rPr>
      </w:pPr>
      <w:r w:rsidRPr="00491864">
        <w:rPr>
          <w:b/>
          <w:bCs/>
          <w:sz w:val="28"/>
          <w:szCs w:val="28"/>
          <w:lang w:val="ru-RU"/>
        </w:rPr>
        <w:t xml:space="preserve">УТВЕРЖДАЮ </w:t>
      </w:r>
    </w:p>
    <w:p w:rsidR="00491864" w:rsidRPr="00491864" w:rsidRDefault="00491864" w:rsidP="00491864">
      <w:pPr>
        <w:spacing w:before="0" w:beforeAutospacing="0" w:after="0" w:afterAutospacing="0"/>
        <w:ind w:firstLine="5103"/>
        <w:rPr>
          <w:b/>
          <w:bCs/>
          <w:sz w:val="28"/>
          <w:szCs w:val="28"/>
          <w:lang w:val="ru-RU"/>
        </w:rPr>
      </w:pPr>
      <w:r w:rsidRPr="00491864">
        <w:rPr>
          <w:b/>
          <w:bCs/>
          <w:sz w:val="28"/>
          <w:szCs w:val="28"/>
          <w:lang w:val="ru-RU"/>
        </w:rPr>
        <w:t>Директор МБОУ «СОШ №83»</w:t>
      </w:r>
    </w:p>
    <w:p w:rsidR="00491864" w:rsidRPr="00491864" w:rsidRDefault="00491864" w:rsidP="00491864">
      <w:pPr>
        <w:spacing w:before="0" w:beforeAutospacing="0" w:after="0" w:afterAutospacing="0"/>
        <w:ind w:firstLine="5103"/>
        <w:rPr>
          <w:b/>
          <w:bCs/>
          <w:sz w:val="28"/>
          <w:szCs w:val="28"/>
          <w:lang w:val="ru-RU"/>
        </w:rPr>
      </w:pPr>
      <w:r w:rsidRPr="00491864">
        <w:rPr>
          <w:b/>
          <w:bCs/>
          <w:sz w:val="28"/>
          <w:szCs w:val="28"/>
          <w:lang w:val="ru-RU"/>
        </w:rPr>
        <w:t>Соколова Т.Н.</w:t>
      </w:r>
      <w:r>
        <w:rPr>
          <w:b/>
          <w:bCs/>
          <w:sz w:val="28"/>
          <w:szCs w:val="28"/>
          <w:lang w:val="ru-RU"/>
        </w:rPr>
        <w:t xml:space="preserve"> _____________</w:t>
      </w:r>
    </w:p>
    <w:p w:rsidR="00491864" w:rsidRPr="00491864" w:rsidRDefault="00491864" w:rsidP="00491864">
      <w:pPr>
        <w:spacing w:before="0" w:beforeAutospacing="0" w:after="0" w:afterAutospacing="0"/>
        <w:ind w:firstLine="5103"/>
        <w:rPr>
          <w:b/>
          <w:bCs/>
          <w:sz w:val="28"/>
          <w:szCs w:val="28"/>
          <w:lang w:val="ru-RU"/>
        </w:rPr>
      </w:pPr>
      <w:r w:rsidRPr="00491864">
        <w:rPr>
          <w:b/>
          <w:bCs/>
          <w:sz w:val="28"/>
          <w:szCs w:val="28"/>
          <w:lang w:val="ru-RU"/>
        </w:rPr>
        <w:t>____    20</w:t>
      </w:r>
      <w:r w:rsidR="00796010">
        <w:rPr>
          <w:b/>
          <w:bCs/>
          <w:sz w:val="28"/>
          <w:szCs w:val="28"/>
          <w:lang w:val="ru-RU"/>
        </w:rPr>
        <w:t>21</w:t>
      </w:r>
      <w:bookmarkStart w:id="0" w:name="_GoBack"/>
      <w:bookmarkEnd w:id="0"/>
      <w:r w:rsidRPr="00491864">
        <w:rPr>
          <w:b/>
          <w:bCs/>
          <w:sz w:val="28"/>
          <w:szCs w:val="28"/>
          <w:lang w:val="ru-RU"/>
        </w:rPr>
        <w:t xml:space="preserve"> г.</w:t>
      </w:r>
    </w:p>
    <w:p w:rsidR="00491864" w:rsidRPr="00491864" w:rsidRDefault="00491864" w:rsidP="00491864">
      <w:pPr>
        <w:rPr>
          <w:b/>
          <w:bCs/>
          <w:sz w:val="28"/>
          <w:szCs w:val="28"/>
          <w:lang w:val="ru-RU"/>
        </w:rPr>
      </w:pPr>
    </w:p>
    <w:p w:rsidR="00491864" w:rsidRPr="00491864" w:rsidRDefault="00491864" w:rsidP="00491864">
      <w:pPr>
        <w:rPr>
          <w:b/>
          <w:bCs/>
          <w:sz w:val="28"/>
          <w:szCs w:val="28"/>
          <w:lang w:val="ru-RU"/>
        </w:rPr>
      </w:pPr>
    </w:p>
    <w:p w:rsidR="00491864" w:rsidRPr="00491864" w:rsidRDefault="00491864" w:rsidP="00491864">
      <w:pPr>
        <w:rPr>
          <w:b/>
          <w:bCs/>
          <w:sz w:val="28"/>
          <w:szCs w:val="28"/>
          <w:lang w:val="ru-RU"/>
        </w:rPr>
      </w:pPr>
    </w:p>
    <w:p w:rsidR="00491864" w:rsidRPr="00491864" w:rsidRDefault="00491864" w:rsidP="00491864">
      <w:pPr>
        <w:rPr>
          <w:b/>
          <w:bCs/>
          <w:sz w:val="28"/>
          <w:szCs w:val="28"/>
          <w:lang w:val="ru-RU"/>
        </w:rPr>
      </w:pPr>
    </w:p>
    <w:p w:rsidR="00491864" w:rsidRPr="002414BA" w:rsidRDefault="00491864" w:rsidP="0049186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2414BA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Отчет о результатах </w:t>
      </w:r>
      <w:proofErr w:type="spellStart"/>
      <w:r w:rsidRPr="002414BA">
        <w:rPr>
          <w:rFonts w:ascii="Times New Roman" w:hAnsi="Times New Roman" w:cs="Times New Roman"/>
          <w:b/>
          <w:bCs/>
          <w:sz w:val="40"/>
          <w:szCs w:val="40"/>
          <w:lang w:val="ru-RU"/>
        </w:rPr>
        <w:t>самообследования</w:t>
      </w:r>
      <w:proofErr w:type="spellEnd"/>
    </w:p>
    <w:p w:rsidR="00491864" w:rsidRPr="002414BA" w:rsidRDefault="00491864" w:rsidP="00491864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414BA">
        <w:rPr>
          <w:rFonts w:ascii="Times New Roman" w:hAnsi="Times New Roman" w:cs="Times New Roman"/>
          <w:b/>
          <w:sz w:val="40"/>
          <w:szCs w:val="40"/>
          <w:lang w:val="ru-RU"/>
        </w:rPr>
        <w:t>Муниципального бюджетного</w:t>
      </w:r>
    </w:p>
    <w:p w:rsidR="00491864" w:rsidRPr="002414BA" w:rsidRDefault="00491864" w:rsidP="00491864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414BA">
        <w:rPr>
          <w:rFonts w:ascii="Times New Roman" w:hAnsi="Times New Roman" w:cs="Times New Roman"/>
          <w:b/>
          <w:sz w:val="40"/>
          <w:szCs w:val="40"/>
          <w:lang w:val="ru-RU"/>
        </w:rPr>
        <w:t>общеобразовательного учреждения</w:t>
      </w:r>
    </w:p>
    <w:p w:rsidR="00491864" w:rsidRPr="002414BA" w:rsidRDefault="00491864" w:rsidP="0049186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2414BA">
        <w:rPr>
          <w:rFonts w:ascii="Times New Roman" w:hAnsi="Times New Roman" w:cs="Times New Roman"/>
          <w:b/>
          <w:sz w:val="40"/>
          <w:szCs w:val="40"/>
          <w:lang w:val="ru-RU"/>
        </w:rPr>
        <w:t>«Средняя общеобразовательная школа №83»</w:t>
      </w:r>
    </w:p>
    <w:p w:rsidR="00491864" w:rsidRPr="002414BA" w:rsidRDefault="00491864" w:rsidP="0049186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491864" w:rsidRPr="002414BA" w:rsidRDefault="00491864" w:rsidP="0049186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96010">
        <w:rPr>
          <w:rFonts w:ascii="Times New Roman" w:hAnsi="Times New Roman" w:cs="Times New Roman"/>
          <w:b/>
          <w:bCs/>
          <w:sz w:val="40"/>
          <w:szCs w:val="40"/>
          <w:lang w:val="ru-RU"/>
        </w:rPr>
        <w:t>за 20</w:t>
      </w:r>
      <w:r w:rsidR="002414BA" w:rsidRPr="002414BA">
        <w:rPr>
          <w:rFonts w:ascii="Times New Roman" w:hAnsi="Times New Roman" w:cs="Times New Roman"/>
          <w:b/>
          <w:bCs/>
          <w:sz w:val="40"/>
          <w:szCs w:val="40"/>
          <w:lang w:val="ru-RU"/>
        </w:rPr>
        <w:t>20</w:t>
      </w: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D1488" w:rsidRDefault="00CD1488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414BA" w:rsidRDefault="002414BA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414BA" w:rsidRDefault="002414BA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414BA" w:rsidRDefault="002414BA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414BA" w:rsidRDefault="002414BA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414BA" w:rsidRDefault="002414BA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414BA" w:rsidRDefault="002414BA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414BA" w:rsidRDefault="002414BA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414BA" w:rsidRDefault="002414BA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414BA" w:rsidRDefault="002414BA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414BA" w:rsidRDefault="002414BA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4ED9" w:rsidRDefault="002E4ED9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8540A" w:rsidRPr="0078540A" w:rsidRDefault="0078540A" w:rsidP="0078540A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78540A">
        <w:rPr>
          <w:sz w:val="28"/>
          <w:szCs w:val="28"/>
          <w:lang w:val="ru-RU"/>
        </w:rPr>
        <w:t>омисси</w:t>
      </w:r>
      <w:r>
        <w:rPr>
          <w:sz w:val="28"/>
          <w:szCs w:val="28"/>
          <w:lang w:val="ru-RU"/>
        </w:rPr>
        <w:t>я</w:t>
      </w:r>
      <w:r w:rsidRPr="007854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78540A">
        <w:rPr>
          <w:sz w:val="28"/>
          <w:szCs w:val="28"/>
          <w:lang w:val="ru-RU"/>
        </w:rPr>
        <w:t xml:space="preserve">ля проведения </w:t>
      </w:r>
      <w:proofErr w:type="spellStart"/>
      <w:r w:rsidRPr="0078540A">
        <w:rPr>
          <w:sz w:val="28"/>
          <w:szCs w:val="28"/>
          <w:lang w:val="ru-RU"/>
        </w:rPr>
        <w:t>самообследования</w:t>
      </w:r>
      <w:proofErr w:type="spellEnd"/>
      <w:r w:rsidRPr="0078540A">
        <w:rPr>
          <w:sz w:val="28"/>
          <w:szCs w:val="28"/>
          <w:lang w:val="ru-RU"/>
        </w:rPr>
        <w:t xml:space="preserve"> по итогам 2020 года</w:t>
      </w:r>
      <w:r>
        <w:rPr>
          <w:sz w:val="28"/>
          <w:szCs w:val="28"/>
          <w:lang w:val="ru-RU"/>
        </w:rPr>
        <w:t>:</w:t>
      </w:r>
      <w:r w:rsidRPr="0078540A">
        <w:rPr>
          <w:sz w:val="28"/>
          <w:szCs w:val="28"/>
          <w:lang w:val="ru-RU"/>
        </w:rPr>
        <w:t xml:space="preserve"> </w:t>
      </w:r>
    </w:p>
    <w:p w:rsidR="002E4ED9" w:rsidRDefault="002E4ED9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r w:rsidRPr="002E4ED9">
        <w:rPr>
          <w:sz w:val="28"/>
          <w:szCs w:val="28"/>
          <w:lang w:val="ru-RU"/>
        </w:rPr>
        <w:t>Карпухина А.А., заместитель директора по ВР</w:t>
      </w: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proofErr w:type="spellStart"/>
      <w:r w:rsidRPr="002E4ED9">
        <w:rPr>
          <w:sz w:val="28"/>
          <w:szCs w:val="28"/>
          <w:lang w:val="ru-RU"/>
        </w:rPr>
        <w:t>Кромина</w:t>
      </w:r>
      <w:proofErr w:type="spellEnd"/>
      <w:r w:rsidRPr="002E4ED9">
        <w:rPr>
          <w:sz w:val="28"/>
          <w:szCs w:val="28"/>
          <w:lang w:val="ru-RU"/>
        </w:rPr>
        <w:t xml:space="preserve"> Е.В., специалист по кадрам.</w:t>
      </w: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proofErr w:type="spellStart"/>
      <w:r w:rsidRPr="002E4ED9">
        <w:rPr>
          <w:sz w:val="28"/>
          <w:szCs w:val="28"/>
          <w:lang w:val="ru-RU"/>
        </w:rPr>
        <w:t>Майстрова</w:t>
      </w:r>
      <w:proofErr w:type="spellEnd"/>
      <w:r w:rsidRPr="002E4ED9">
        <w:rPr>
          <w:sz w:val="28"/>
          <w:szCs w:val="28"/>
          <w:lang w:val="ru-RU"/>
        </w:rPr>
        <w:t xml:space="preserve"> Ю.В., заместитель директора по АХР</w:t>
      </w: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proofErr w:type="spellStart"/>
      <w:r w:rsidRPr="002E4ED9">
        <w:rPr>
          <w:sz w:val="28"/>
          <w:szCs w:val="28"/>
          <w:lang w:val="ru-RU"/>
        </w:rPr>
        <w:t>Манакина</w:t>
      </w:r>
      <w:proofErr w:type="spellEnd"/>
      <w:r w:rsidRPr="002E4ED9">
        <w:rPr>
          <w:sz w:val="28"/>
          <w:szCs w:val="28"/>
          <w:lang w:val="ru-RU"/>
        </w:rPr>
        <w:t xml:space="preserve"> И.В., заместитель директора по УВР</w:t>
      </w: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proofErr w:type="spellStart"/>
      <w:r w:rsidRPr="002E4ED9">
        <w:rPr>
          <w:sz w:val="28"/>
          <w:szCs w:val="28"/>
          <w:lang w:val="ru-RU"/>
        </w:rPr>
        <w:t>Недушкина</w:t>
      </w:r>
      <w:proofErr w:type="spellEnd"/>
      <w:r w:rsidRPr="002E4ED9">
        <w:rPr>
          <w:sz w:val="28"/>
          <w:szCs w:val="28"/>
          <w:lang w:val="ru-RU"/>
        </w:rPr>
        <w:t xml:space="preserve"> Л.С., заместитель директора по УВР</w:t>
      </w: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proofErr w:type="spellStart"/>
      <w:r w:rsidRPr="002E4ED9">
        <w:rPr>
          <w:sz w:val="28"/>
          <w:szCs w:val="28"/>
          <w:lang w:val="ru-RU"/>
        </w:rPr>
        <w:t>Салопова</w:t>
      </w:r>
      <w:proofErr w:type="spellEnd"/>
      <w:r w:rsidRPr="002E4ED9">
        <w:rPr>
          <w:sz w:val="28"/>
          <w:szCs w:val="28"/>
          <w:lang w:val="ru-RU"/>
        </w:rPr>
        <w:t xml:space="preserve"> С.В., заместитель директора по УВР</w:t>
      </w: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r w:rsidRPr="002E4ED9">
        <w:rPr>
          <w:sz w:val="28"/>
          <w:szCs w:val="28"/>
          <w:lang w:val="ru-RU"/>
        </w:rPr>
        <w:t>Сальникова И.А., заместитель директора по МР</w:t>
      </w:r>
    </w:p>
    <w:p w:rsid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Соколова Т.Н., директор МБОУ «СОШ №83»</w:t>
      </w: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r w:rsidRPr="002E4ED9">
        <w:rPr>
          <w:sz w:val="28"/>
          <w:szCs w:val="28"/>
          <w:lang w:val="ru-RU"/>
        </w:rPr>
        <w:t>Сурикова М.В., библиотекарь</w:t>
      </w: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proofErr w:type="spellStart"/>
      <w:r w:rsidRPr="002E4ED9">
        <w:rPr>
          <w:sz w:val="28"/>
          <w:szCs w:val="28"/>
          <w:lang w:val="ru-RU"/>
        </w:rPr>
        <w:t>Ускова</w:t>
      </w:r>
      <w:proofErr w:type="spellEnd"/>
      <w:r w:rsidRPr="002E4ED9">
        <w:rPr>
          <w:sz w:val="28"/>
          <w:szCs w:val="28"/>
          <w:lang w:val="ru-RU"/>
        </w:rPr>
        <w:t xml:space="preserve"> Е.М., заместитель директора по ИР</w:t>
      </w:r>
    </w:p>
    <w:p w:rsidR="002E4ED9" w:rsidRDefault="002E4ED9" w:rsidP="002E4ED9">
      <w:pPr>
        <w:pStyle w:val="22"/>
        <w:spacing w:after="0" w:line="360" w:lineRule="auto"/>
        <w:ind w:firstLine="0"/>
        <w:rPr>
          <w:rFonts w:cs="Times New Roman"/>
          <w:sz w:val="24"/>
        </w:rPr>
      </w:pPr>
    </w:p>
    <w:p w:rsidR="002E4ED9" w:rsidRDefault="002E4ED9" w:rsidP="002E4ED9">
      <w:pPr>
        <w:pStyle w:val="22"/>
        <w:spacing w:after="0" w:line="360" w:lineRule="auto"/>
        <w:ind w:firstLine="0"/>
        <w:rPr>
          <w:rFonts w:cs="Times New Roman"/>
          <w:sz w:val="24"/>
        </w:rPr>
      </w:pPr>
    </w:p>
    <w:p w:rsidR="002E4ED9" w:rsidRDefault="002E4ED9" w:rsidP="002E4ED9">
      <w:pPr>
        <w:pStyle w:val="22"/>
        <w:spacing w:after="0" w:line="360" w:lineRule="auto"/>
        <w:ind w:firstLine="0"/>
        <w:rPr>
          <w:rFonts w:cs="Times New Roman"/>
          <w:sz w:val="24"/>
        </w:rPr>
      </w:pPr>
    </w:p>
    <w:p w:rsidR="002E4ED9" w:rsidRDefault="002E4ED9" w:rsidP="002E4ED9">
      <w:pPr>
        <w:pStyle w:val="22"/>
        <w:spacing w:after="0" w:line="360" w:lineRule="auto"/>
        <w:ind w:firstLine="0"/>
        <w:rPr>
          <w:rFonts w:cs="Times New Roman"/>
          <w:sz w:val="24"/>
        </w:rPr>
      </w:pPr>
    </w:p>
    <w:p w:rsidR="002E4ED9" w:rsidRPr="002E4ED9" w:rsidRDefault="002E4ED9" w:rsidP="002E4ED9">
      <w:pPr>
        <w:pStyle w:val="22"/>
        <w:spacing w:after="0" w:line="360" w:lineRule="auto"/>
        <w:ind w:firstLine="0"/>
        <w:rPr>
          <w:rFonts w:cs="Times New Roman"/>
          <w:bCs/>
          <w:color w:val="auto"/>
          <w:szCs w:val="28"/>
        </w:rPr>
      </w:pPr>
      <w:r w:rsidRPr="002E4ED9">
        <w:rPr>
          <w:rFonts w:cs="Times New Roman"/>
          <w:szCs w:val="28"/>
        </w:rPr>
        <w:t xml:space="preserve">Отчет рассмотрен на заседании Педагогического </w:t>
      </w:r>
      <w:r>
        <w:rPr>
          <w:rFonts w:cs="Times New Roman"/>
          <w:szCs w:val="28"/>
        </w:rPr>
        <w:t xml:space="preserve">совета </w:t>
      </w:r>
      <w:r w:rsidRPr="002E4ED9">
        <w:rPr>
          <w:rFonts w:cs="Times New Roman"/>
          <w:bCs/>
          <w:color w:val="000000" w:themeColor="text1"/>
          <w:szCs w:val="28"/>
        </w:rPr>
        <w:t xml:space="preserve">Муниципального бюджетного общеобразовательного учреждения </w:t>
      </w:r>
      <w:r w:rsidRPr="002E4ED9">
        <w:rPr>
          <w:rFonts w:cs="Times New Roman"/>
          <w:bCs/>
          <w:color w:val="auto"/>
          <w:szCs w:val="28"/>
        </w:rPr>
        <w:t>«Средняя общеобразовательная школа №83»</w:t>
      </w:r>
    </w:p>
    <w:p w:rsidR="002E4ED9" w:rsidRDefault="002E4ED9" w:rsidP="002E4ED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2E4ED9">
        <w:rPr>
          <w:rFonts w:cs="Times New Roman"/>
          <w:sz w:val="28"/>
          <w:szCs w:val="28"/>
          <w:lang w:val="ru-RU"/>
        </w:rPr>
        <w:t xml:space="preserve"> « 25 » марта 2021 г., протокол заседания №2</w:t>
      </w:r>
    </w:p>
    <w:p w:rsidR="002414BA" w:rsidRDefault="002414BA" w:rsidP="0078540A">
      <w:pPr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78540A" w:rsidRPr="0078540A" w:rsidRDefault="0078540A" w:rsidP="0078540A">
      <w:pPr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78540A">
        <w:rPr>
          <w:rFonts w:cs="Times New Roman"/>
          <w:b/>
          <w:sz w:val="28"/>
          <w:szCs w:val="28"/>
          <w:lang w:val="ru-RU"/>
        </w:rPr>
        <w:lastRenderedPageBreak/>
        <w:t>СОДЕРЖАНИЕ:</w:t>
      </w:r>
    </w:p>
    <w:sdt>
      <w:sdtPr>
        <w:id w:val="14017926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C0811" w:rsidRPr="00BD7997" w:rsidRDefault="00930562">
          <w:pPr>
            <w:pStyle w:val="12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r w:rsidRPr="0078540A">
            <w:rPr>
              <w:rFonts w:cstheme="minorHAnsi"/>
              <w:sz w:val="28"/>
              <w:szCs w:val="28"/>
            </w:rPr>
            <w:fldChar w:fldCharType="begin"/>
          </w:r>
          <w:r w:rsidR="0078540A" w:rsidRPr="0078540A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78540A">
            <w:rPr>
              <w:rFonts w:cstheme="minorHAnsi"/>
              <w:sz w:val="28"/>
              <w:szCs w:val="28"/>
            </w:rPr>
            <w:fldChar w:fldCharType="separate"/>
          </w:r>
          <w:hyperlink w:anchor="_Toc68179754" w:history="1">
            <w:r w:rsidR="001C0811" w:rsidRPr="00BD7997">
              <w:rPr>
                <w:rStyle w:val="a5"/>
                <w:rFonts w:hAnsi="Times New Roman" w:cs="Times New Roman"/>
                <w:noProof/>
                <w:sz w:val="28"/>
                <w:szCs w:val="28"/>
                <w:lang w:val="ru-RU"/>
              </w:rPr>
              <w:t>Общие сведения об образовательной организации</w:t>
            </w:r>
            <w:r w:rsidR="001C0811" w:rsidRPr="00BD7997">
              <w:rPr>
                <w:noProof/>
                <w:webHidden/>
                <w:sz w:val="28"/>
                <w:szCs w:val="28"/>
              </w:rPr>
              <w:tab/>
            </w:r>
            <w:r w:rsidRPr="00BD7997">
              <w:rPr>
                <w:noProof/>
                <w:webHidden/>
                <w:sz w:val="28"/>
                <w:szCs w:val="28"/>
              </w:rPr>
              <w:fldChar w:fldCharType="begin"/>
            </w:r>
            <w:r w:rsidR="001C0811" w:rsidRPr="00BD7997">
              <w:rPr>
                <w:noProof/>
                <w:webHidden/>
                <w:sz w:val="28"/>
                <w:szCs w:val="28"/>
              </w:rPr>
              <w:instrText xml:space="preserve"> PAGEREF _Toc68179754 \h </w:instrText>
            </w:r>
            <w:r w:rsidRPr="00BD7997">
              <w:rPr>
                <w:noProof/>
                <w:webHidden/>
                <w:sz w:val="28"/>
                <w:szCs w:val="28"/>
              </w:rPr>
            </w:r>
            <w:r w:rsidRPr="00BD79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5F">
              <w:rPr>
                <w:noProof/>
                <w:webHidden/>
                <w:sz w:val="28"/>
                <w:szCs w:val="28"/>
              </w:rPr>
              <w:t>4</w:t>
            </w:r>
            <w:r w:rsidRPr="00BD79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811" w:rsidRPr="00BD7997" w:rsidRDefault="00796010">
          <w:pPr>
            <w:pStyle w:val="12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68179755" w:history="1">
            <w:r w:rsidR="001C0811" w:rsidRPr="00BD7997">
              <w:rPr>
                <w:rStyle w:val="a5"/>
                <w:rFonts w:hAnsi="Times New Roman" w:cs="Times New Roman"/>
                <w:noProof/>
                <w:sz w:val="28"/>
                <w:szCs w:val="28"/>
                <w:lang w:val="ru-RU"/>
              </w:rPr>
              <w:t>Аналитическая часть</w:t>
            </w:r>
            <w:r w:rsidR="001C0811" w:rsidRPr="00BD7997">
              <w:rPr>
                <w:noProof/>
                <w:webHidden/>
                <w:sz w:val="28"/>
                <w:szCs w:val="28"/>
              </w:rPr>
              <w:tab/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begin"/>
            </w:r>
            <w:r w:rsidR="001C0811" w:rsidRPr="00BD7997">
              <w:rPr>
                <w:noProof/>
                <w:webHidden/>
                <w:sz w:val="28"/>
                <w:szCs w:val="28"/>
              </w:rPr>
              <w:instrText xml:space="preserve"> PAGEREF _Toc68179755 \h </w:instrText>
            </w:r>
            <w:r w:rsidR="00930562" w:rsidRPr="00BD7997">
              <w:rPr>
                <w:noProof/>
                <w:webHidden/>
                <w:sz w:val="28"/>
                <w:szCs w:val="28"/>
              </w:rPr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5F">
              <w:rPr>
                <w:noProof/>
                <w:webHidden/>
                <w:sz w:val="28"/>
                <w:szCs w:val="28"/>
              </w:rPr>
              <w:t>4</w:t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811" w:rsidRPr="00BD7997" w:rsidRDefault="00796010">
          <w:pPr>
            <w:pStyle w:val="24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68179756" w:history="1">
            <w:r w:rsidR="001C0811" w:rsidRPr="00BD7997">
              <w:rPr>
                <w:rStyle w:val="a5"/>
                <w:rFonts w:hAnsi="Times New Roman" w:cs="Times New Roman"/>
                <w:bCs/>
                <w:noProof/>
                <w:sz w:val="28"/>
                <w:szCs w:val="28"/>
                <w:lang w:val="ru-RU"/>
              </w:rPr>
              <w:t>I.</w:t>
            </w:r>
            <w:r w:rsidR="001C0811" w:rsidRPr="00BD7997">
              <w:rPr>
                <w:rFonts w:eastAsiaTheme="minorEastAsia"/>
                <w:noProof/>
                <w:sz w:val="28"/>
                <w:szCs w:val="28"/>
                <w:lang w:val="ru-RU" w:eastAsia="ru-RU"/>
              </w:rPr>
              <w:tab/>
            </w:r>
            <w:r w:rsidR="001C0811" w:rsidRPr="00BD7997">
              <w:rPr>
                <w:rStyle w:val="a5"/>
                <w:rFonts w:hAnsi="Times New Roman" w:cs="Times New Roman"/>
                <w:bCs/>
                <w:noProof/>
                <w:sz w:val="28"/>
                <w:szCs w:val="28"/>
                <w:lang w:val="ru-RU"/>
              </w:rPr>
              <w:t xml:space="preserve">Система </w:t>
            </w:r>
            <w:r w:rsidR="001C0811" w:rsidRPr="00BD7997">
              <w:rPr>
                <w:rStyle w:val="a5"/>
                <w:rFonts w:hAnsi="Times New Roman" w:cs="Times New Roman"/>
                <w:bCs/>
                <w:noProof/>
                <w:sz w:val="28"/>
                <w:szCs w:val="28"/>
                <w:u w:val="none"/>
                <w:lang w:val="ru-RU"/>
              </w:rPr>
              <w:t>управления</w:t>
            </w:r>
            <w:r w:rsidR="001C0811" w:rsidRPr="00BD7997">
              <w:rPr>
                <w:rStyle w:val="a5"/>
                <w:rFonts w:hAnsi="Times New Roman" w:cs="Times New Roman"/>
                <w:bCs/>
                <w:noProof/>
                <w:sz w:val="28"/>
                <w:szCs w:val="28"/>
                <w:lang w:val="ru-RU"/>
              </w:rPr>
              <w:t xml:space="preserve"> организацией</w:t>
            </w:r>
            <w:r w:rsidR="001C0811" w:rsidRPr="00BD7997">
              <w:rPr>
                <w:noProof/>
                <w:webHidden/>
                <w:sz w:val="28"/>
                <w:szCs w:val="28"/>
              </w:rPr>
              <w:tab/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begin"/>
            </w:r>
            <w:r w:rsidR="001C0811" w:rsidRPr="00BD7997">
              <w:rPr>
                <w:noProof/>
                <w:webHidden/>
                <w:sz w:val="28"/>
                <w:szCs w:val="28"/>
              </w:rPr>
              <w:instrText xml:space="preserve"> PAGEREF _Toc68179756 \h </w:instrText>
            </w:r>
            <w:r w:rsidR="00930562" w:rsidRPr="00BD7997">
              <w:rPr>
                <w:noProof/>
                <w:webHidden/>
                <w:sz w:val="28"/>
                <w:szCs w:val="28"/>
              </w:rPr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5F">
              <w:rPr>
                <w:noProof/>
                <w:webHidden/>
                <w:sz w:val="28"/>
                <w:szCs w:val="28"/>
              </w:rPr>
              <w:t>4</w:t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811" w:rsidRPr="00BD7997" w:rsidRDefault="00796010">
          <w:pPr>
            <w:pStyle w:val="24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68179757" w:history="1">
            <w:r w:rsidR="001C0811" w:rsidRPr="00BD7997">
              <w:rPr>
                <w:rStyle w:val="a5"/>
                <w:rFonts w:hAnsi="Times New Roman" w:cs="Times New Roman"/>
                <w:noProof/>
                <w:sz w:val="28"/>
                <w:szCs w:val="28"/>
                <w:lang w:val="ru-RU"/>
              </w:rPr>
              <w:t>II.</w:t>
            </w:r>
            <w:r w:rsidR="001C0811" w:rsidRPr="00BD7997">
              <w:rPr>
                <w:rFonts w:eastAsiaTheme="minorEastAsia"/>
                <w:noProof/>
                <w:sz w:val="28"/>
                <w:szCs w:val="28"/>
                <w:lang w:val="ru-RU" w:eastAsia="ru-RU"/>
              </w:rPr>
              <w:tab/>
            </w:r>
            <w:r w:rsidR="001C0811" w:rsidRPr="00BD7997">
              <w:rPr>
                <w:rStyle w:val="a5"/>
                <w:rFonts w:hAnsi="Times New Roman" w:cs="Times New Roman"/>
                <w:bCs/>
                <w:noProof/>
                <w:sz w:val="28"/>
                <w:szCs w:val="28"/>
                <w:lang w:val="ru-RU"/>
              </w:rPr>
              <w:t>Оценка образовательной деятельности</w:t>
            </w:r>
            <w:r w:rsidR="001C0811" w:rsidRPr="00BD7997">
              <w:rPr>
                <w:noProof/>
                <w:webHidden/>
                <w:sz w:val="28"/>
                <w:szCs w:val="28"/>
              </w:rPr>
              <w:tab/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begin"/>
            </w:r>
            <w:r w:rsidR="001C0811" w:rsidRPr="00BD7997">
              <w:rPr>
                <w:noProof/>
                <w:webHidden/>
                <w:sz w:val="28"/>
                <w:szCs w:val="28"/>
              </w:rPr>
              <w:instrText xml:space="preserve"> PAGEREF _Toc68179757 \h </w:instrText>
            </w:r>
            <w:r w:rsidR="00930562" w:rsidRPr="00BD7997">
              <w:rPr>
                <w:noProof/>
                <w:webHidden/>
                <w:sz w:val="28"/>
                <w:szCs w:val="28"/>
              </w:rPr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5F">
              <w:rPr>
                <w:noProof/>
                <w:webHidden/>
                <w:sz w:val="28"/>
                <w:szCs w:val="28"/>
              </w:rPr>
              <w:t>6</w:t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811" w:rsidRPr="00BD7997" w:rsidRDefault="00796010">
          <w:pPr>
            <w:pStyle w:val="24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68179758" w:history="1">
            <w:r w:rsidR="001C0811" w:rsidRPr="00BD7997">
              <w:rPr>
                <w:rStyle w:val="a5"/>
                <w:rFonts w:hAnsi="Times New Roman" w:cs="Times New Roman"/>
                <w:noProof/>
                <w:sz w:val="28"/>
                <w:szCs w:val="28"/>
                <w:lang w:val="ru-RU"/>
              </w:rPr>
              <w:t>III.</w:t>
            </w:r>
            <w:r w:rsidR="001C0811" w:rsidRPr="00BD7997">
              <w:rPr>
                <w:rFonts w:eastAsiaTheme="minorEastAsia"/>
                <w:noProof/>
                <w:sz w:val="28"/>
                <w:szCs w:val="28"/>
                <w:lang w:val="ru-RU" w:eastAsia="ru-RU"/>
              </w:rPr>
              <w:tab/>
            </w:r>
            <w:r w:rsidR="001C0811" w:rsidRPr="00BD7997">
              <w:rPr>
                <w:rStyle w:val="a5"/>
                <w:rFonts w:hAnsi="Times New Roman" w:cs="Times New Roman"/>
                <w:bCs/>
                <w:noProof/>
                <w:sz w:val="28"/>
                <w:szCs w:val="28"/>
                <w:lang w:val="ru-RU"/>
              </w:rPr>
              <w:t>Организация учебного процесса</w:t>
            </w:r>
            <w:r w:rsidR="001C0811" w:rsidRPr="00BD7997">
              <w:rPr>
                <w:noProof/>
                <w:webHidden/>
                <w:sz w:val="28"/>
                <w:szCs w:val="28"/>
              </w:rPr>
              <w:tab/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begin"/>
            </w:r>
            <w:r w:rsidR="001C0811" w:rsidRPr="00BD7997">
              <w:rPr>
                <w:noProof/>
                <w:webHidden/>
                <w:sz w:val="28"/>
                <w:szCs w:val="28"/>
              </w:rPr>
              <w:instrText xml:space="preserve"> PAGEREF _Toc68179758 \h </w:instrText>
            </w:r>
            <w:r w:rsidR="00930562" w:rsidRPr="00BD7997">
              <w:rPr>
                <w:noProof/>
                <w:webHidden/>
                <w:sz w:val="28"/>
                <w:szCs w:val="28"/>
              </w:rPr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5F">
              <w:rPr>
                <w:noProof/>
                <w:webHidden/>
                <w:sz w:val="28"/>
                <w:szCs w:val="28"/>
              </w:rPr>
              <w:t>13</w:t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811" w:rsidRPr="00BD7997" w:rsidRDefault="00796010">
          <w:pPr>
            <w:pStyle w:val="24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68179759" w:history="1">
            <w:r w:rsidR="001C0811" w:rsidRPr="00BD7997">
              <w:rPr>
                <w:rStyle w:val="a5"/>
                <w:rFonts w:cstheme="minorHAnsi"/>
                <w:noProof/>
                <w:sz w:val="28"/>
                <w:szCs w:val="28"/>
              </w:rPr>
              <w:t>IV</w:t>
            </w:r>
            <w:r w:rsidR="001C0811" w:rsidRPr="00BD7997">
              <w:rPr>
                <w:rStyle w:val="a5"/>
                <w:rFonts w:cstheme="minorHAnsi"/>
                <w:noProof/>
                <w:sz w:val="28"/>
                <w:szCs w:val="28"/>
                <w:lang w:val="ru-RU"/>
              </w:rPr>
              <w:t>. Содержание  качество подготовки обучающихся</w:t>
            </w:r>
            <w:r w:rsidR="001C0811" w:rsidRPr="00BD7997">
              <w:rPr>
                <w:noProof/>
                <w:webHidden/>
                <w:sz w:val="28"/>
                <w:szCs w:val="28"/>
              </w:rPr>
              <w:tab/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begin"/>
            </w:r>
            <w:r w:rsidR="001C0811" w:rsidRPr="00BD7997">
              <w:rPr>
                <w:noProof/>
                <w:webHidden/>
                <w:sz w:val="28"/>
                <w:szCs w:val="28"/>
              </w:rPr>
              <w:instrText xml:space="preserve"> PAGEREF _Toc68179759 \h </w:instrText>
            </w:r>
            <w:r w:rsidR="00930562" w:rsidRPr="00BD7997">
              <w:rPr>
                <w:noProof/>
                <w:webHidden/>
                <w:sz w:val="28"/>
                <w:szCs w:val="28"/>
              </w:rPr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5F">
              <w:rPr>
                <w:noProof/>
                <w:webHidden/>
                <w:sz w:val="28"/>
                <w:szCs w:val="28"/>
              </w:rPr>
              <w:t>15</w:t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811" w:rsidRPr="00BD7997" w:rsidRDefault="00796010">
          <w:pPr>
            <w:pStyle w:val="24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68179760" w:history="1">
            <w:r w:rsidR="001C0811" w:rsidRPr="00BD7997">
              <w:rPr>
                <w:rStyle w:val="a5"/>
                <w:rFonts w:cstheme="minorHAnsi"/>
                <w:noProof/>
                <w:sz w:val="28"/>
                <w:szCs w:val="28"/>
              </w:rPr>
              <w:t>V</w:t>
            </w:r>
            <w:r w:rsidR="001C0811" w:rsidRPr="00BD7997">
              <w:rPr>
                <w:rStyle w:val="a5"/>
                <w:rFonts w:cstheme="minorHAnsi"/>
                <w:noProof/>
                <w:sz w:val="28"/>
                <w:szCs w:val="28"/>
                <w:lang w:val="ru-RU"/>
              </w:rPr>
              <w:t>. Востребованность выпускников</w:t>
            </w:r>
            <w:r w:rsidR="001C0811" w:rsidRPr="00BD7997">
              <w:rPr>
                <w:noProof/>
                <w:webHidden/>
                <w:sz w:val="28"/>
                <w:szCs w:val="28"/>
              </w:rPr>
              <w:tab/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begin"/>
            </w:r>
            <w:r w:rsidR="001C0811" w:rsidRPr="00BD7997">
              <w:rPr>
                <w:noProof/>
                <w:webHidden/>
                <w:sz w:val="28"/>
                <w:szCs w:val="28"/>
              </w:rPr>
              <w:instrText xml:space="preserve"> PAGEREF _Toc68179760 \h </w:instrText>
            </w:r>
            <w:r w:rsidR="00930562" w:rsidRPr="00BD7997">
              <w:rPr>
                <w:noProof/>
                <w:webHidden/>
                <w:sz w:val="28"/>
                <w:szCs w:val="28"/>
              </w:rPr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5F">
              <w:rPr>
                <w:noProof/>
                <w:webHidden/>
                <w:sz w:val="28"/>
                <w:szCs w:val="28"/>
              </w:rPr>
              <w:t>17</w:t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811" w:rsidRPr="00BD7997" w:rsidRDefault="00796010">
          <w:pPr>
            <w:pStyle w:val="24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68179761" w:history="1">
            <w:r w:rsidR="001C0811" w:rsidRPr="00BD799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VI</w:t>
            </w:r>
            <w:r w:rsidR="001C0811" w:rsidRPr="00BD799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. Функционирование ВСОКО</w:t>
            </w:r>
            <w:r w:rsidR="001C0811" w:rsidRPr="00BD7997">
              <w:rPr>
                <w:noProof/>
                <w:webHidden/>
                <w:sz w:val="28"/>
                <w:szCs w:val="28"/>
              </w:rPr>
              <w:tab/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begin"/>
            </w:r>
            <w:r w:rsidR="001C0811" w:rsidRPr="00BD7997">
              <w:rPr>
                <w:noProof/>
                <w:webHidden/>
                <w:sz w:val="28"/>
                <w:szCs w:val="28"/>
              </w:rPr>
              <w:instrText xml:space="preserve"> PAGEREF _Toc68179761 \h </w:instrText>
            </w:r>
            <w:r w:rsidR="00930562" w:rsidRPr="00BD7997">
              <w:rPr>
                <w:noProof/>
                <w:webHidden/>
                <w:sz w:val="28"/>
                <w:szCs w:val="28"/>
              </w:rPr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5F">
              <w:rPr>
                <w:noProof/>
                <w:webHidden/>
                <w:sz w:val="28"/>
                <w:szCs w:val="28"/>
              </w:rPr>
              <w:t>21</w:t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811" w:rsidRPr="00BD7997" w:rsidRDefault="00796010">
          <w:pPr>
            <w:pStyle w:val="24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68179762" w:history="1">
            <w:r w:rsidR="001C0811" w:rsidRPr="00BD799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VII</w:t>
            </w:r>
            <w:r w:rsidR="001C0811" w:rsidRPr="00BD799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. </w:t>
            </w:r>
            <w:r w:rsidR="001C0811" w:rsidRPr="00BD799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1C0811" w:rsidRPr="00BD799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Кадровое обеспечение</w:t>
            </w:r>
            <w:r w:rsidR="001C0811" w:rsidRPr="00BD7997">
              <w:rPr>
                <w:noProof/>
                <w:webHidden/>
                <w:sz w:val="28"/>
                <w:szCs w:val="28"/>
              </w:rPr>
              <w:tab/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begin"/>
            </w:r>
            <w:r w:rsidR="001C0811" w:rsidRPr="00BD7997">
              <w:rPr>
                <w:noProof/>
                <w:webHidden/>
                <w:sz w:val="28"/>
                <w:szCs w:val="28"/>
              </w:rPr>
              <w:instrText xml:space="preserve"> PAGEREF _Toc68179762 \h </w:instrText>
            </w:r>
            <w:r w:rsidR="00930562" w:rsidRPr="00BD7997">
              <w:rPr>
                <w:noProof/>
                <w:webHidden/>
                <w:sz w:val="28"/>
                <w:szCs w:val="28"/>
              </w:rPr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5F">
              <w:rPr>
                <w:noProof/>
                <w:webHidden/>
                <w:sz w:val="28"/>
                <w:szCs w:val="28"/>
              </w:rPr>
              <w:t>22</w:t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811" w:rsidRPr="00BD7997" w:rsidRDefault="00796010">
          <w:pPr>
            <w:pStyle w:val="24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68179765" w:history="1">
            <w:r w:rsidR="001C0811" w:rsidRPr="00BD7997">
              <w:rPr>
                <w:rStyle w:val="a5"/>
                <w:rFonts w:cstheme="minorHAnsi"/>
                <w:noProof/>
                <w:sz w:val="28"/>
                <w:szCs w:val="28"/>
              </w:rPr>
              <w:t>VIII</w:t>
            </w:r>
            <w:r w:rsidR="001C0811" w:rsidRPr="00BD7997">
              <w:rPr>
                <w:rStyle w:val="a5"/>
                <w:rFonts w:cstheme="minorHAnsi"/>
                <w:noProof/>
                <w:sz w:val="28"/>
                <w:szCs w:val="28"/>
                <w:lang w:val="ru-RU"/>
              </w:rPr>
              <w:t xml:space="preserve">. </w:t>
            </w:r>
            <w:r w:rsidR="001C0811" w:rsidRPr="00BD7997">
              <w:rPr>
                <w:rStyle w:val="a5"/>
                <w:rFonts w:cstheme="minorHAnsi"/>
                <w:noProof/>
                <w:sz w:val="28"/>
                <w:szCs w:val="28"/>
              </w:rPr>
              <w:t> </w:t>
            </w:r>
            <w:r w:rsidR="001C0811" w:rsidRPr="00BD7997">
              <w:rPr>
                <w:rStyle w:val="a5"/>
                <w:rFonts w:cstheme="minorHAnsi"/>
                <w:noProof/>
                <w:sz w:val="28"/>
                <w:szCs w:val="28"/>
                <w:lang w:val="ru-RU"/>
              </w:rPr>
              <w:t>Материально-техническое обеспечение</w:t>
            </w:r>
            <w:r w:rsidR="001C0811" w:rsidRPr="00BD7997">
              <w:rPr>
                <w:noProof/>
                <w:webHidden/>
                <w:sz w:val="28"/>
                <w:szCs w:val="28"/>
              </w:rPr>
              <w:tab/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begin"/>
            </w:r>
            <w:r w:rsidR="001C0811" w:rsidRPr="00BD7997">
              <w:rPr>
                <w:noProof/>
                <w:webHidden/>
                <w:sz w:val="28"/>
                <w:szCs w:val="28"/>
              </w:rPr>
              <w:instrText xml:space="preserve"> PAGEREF _Toc68179765 \h </w:instrText>
            </w:r>
            <w:r w:rsidR="00930562" w:rsidRPr="00BD7997">
              <w:rPr>
                <w:noProof/>
                <w:webHidden/>
                <w:sz w:val="28"/>
                <w:szCs w:val="28"/>
              </w:rPr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5F">
              <w:rPr>
                <w:noProof/>
                <w:webHidden/>
                <w:sz w:val="28"/>
                <w:szCs w:val="28"/>
              </w:rPr>
              <w:t>23</w:t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811" w:rsidRPr="00BD7997" w:rsidRDefault="00796010">
          <w:pPr>
            <w:pStyle w:val="24"/>
            <w:tabs>
              <w:tab w:val="right" w:leader="dot" w:pos="9629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68179766" w:history="1">
            <w:r w:rsidR="001C0811" w:rsidRPr="00BD799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IX</w:t>
            </w:r>
            <w:r w:rsidR="001C0811" w:rsidRPr="00BD799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. </w:t>
            </w:r>
            <w:r w:rsidR="001C0811" w:rsidRPr="00BD799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1C0811" w:rsidRPr="00BD799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Учебно-методическое и библиотечно-информационного обеспечения</w:t>
            </w:r>
            <w:r w:rsidR="001C0811" w:rsidRPr="00BD7997">
              <w:rPr>
                <w:noProof/>
                <w:webHidden/>
                <w:sz w:val="28"/>
                <w:szCs w:val="28"/>
              </w:rPr>
              <w:tab/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begin"/>
            </w:r>
            <w:r w:rsidR="001C0811" w:rsidRPr="00BD7997">
              <w:rPr>
                <w:noProof/>
                <w:webHidden/>
                <w:sz w:val="28"/>
                <w:szCs w:val="28"/>
              </w:rPr>
              <w:instrText xml:space="preserve"> PAGEREF _Toc68179766 \h </w:instrText>
            </w:r>
            <w:r w:rsidR="00930562" w:rsidRPr="00BD7997">
              <w:rPr>
                <w:noProof/>
                <w:webHidden/>
                <w:sz w:val="28"/>
                <w:szCs w:val="28"/>
              </w:rPr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5F">
              <w:rPr>
                <w:noProof/>
                <w:webHidden/>
                <w:sz w:val="28"/>
                <w:szCs w:val="28"/>
              </w:rPr>
              <w:t>27</w:t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811" w:rsidRDefault="00796010">
          <w:pPr>
            <w:pStyle w:val="12"/>
            <w:tabs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68179767" w:history="1">
            <w:r w:rsidR="001C0811" w:rsidRPr="00BD7997">
              <w:rPr>
                <w:rStyle w:val="a5"/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ПОКАЗАТЕЛИ  </w:t>
            </w:r>
          </w:hyperlink>
          <w:hyperlink w:anchor="_Toc68179768" w:history="1">
            <w:r w:rsidR="001C0811" w:rsidRPr="00BD7997">
              <w:rPr>
                <w:rStyle w:val="a5"/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ДЕЯТЕЛЬНОСТИ ОБЩЕОБРАЗОВАТЕЛЬНОЙ ОРГАНИЗАЦИИ, </w:t>
            </w:r>
          </w:hyperlink>
          <w:hyperlink w:anchor="_Toc68179769" w:history="1">
            <w:r w:rsidR="001C0811" w:rsidRPr="00BD7997">
              <w:rPr>
                <w:rStyle w:val="a5"/>
                <w:rFonts w:ascii="Times New Roman" w:hAnsi="Times New Roman"/>
                <w:noProof/>
                <w:sz w:val="28"/>
                <w:szCs w:val="28"/>
                <w:lang w:val="ru-RU"/>
              </w:rPr>
              <w:t>ПОДЛЕЖАЩЕЙ САМООБСЛЕДОВАНИЮ</w:t>
            </w:r>
            <w:r w:rsidR="001C0811" w:rsidRPr="00BD7997">
              <w:rPr>
                <w:noProof/>
                <w:webHidden/>
                <w:sz w:val="28"/>
                <w:szCs w:val="28"/>
              </w:rPr>
              <w:tab/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begin"/>
            </w:r>
            <w:r w:rsidR="001C0811" w:rsidRPr="00BD7997">
              <w:rPr>
                <w:noProof/>
                <w:webHidden/>
                <w:sz w:val="28"/>
                <w:szCs w:val="28"/>
              </w:rPr>
              <w:instrText xml:space="preserve"> PAGEREF _Toc68179769 \h </w:instrText>
            </w:r>
            <w:r w:rsidR="00930562" w:rsidRPr="00BD7997">
              <w:rPr>
                <w:noProof/>
                <w:webHidden/>
                <w:sz w:val="28"/>
                <w:szCs w:val="28"/>
              </w:rPr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5F5F">
              <w:rPr>
                <w:noProof/>
                <w:webHidden/>
                <w:sz w:val="28"/>
                <w:szCs w:val="28"/>
              </w:rPr>
              <w:t>27</w:t>
            </w:r>
            <w:r w:rsidR="00930562" w:rsidRPr="00BD79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540A" w:rsidRDefault="00930562">
          <w:r w:rsidRPr="0078540A">
            <w:rPr>
              <w:rFonts w:cstheme="minorHAnsi"/>
              <w:bCs/>
              <w:sz w:val="28"/>
              <w:szCs w:val="28"/>
            </w:rPr>
            <w:fldChar w:fldCharType="end"/>
          </w:r>
        </w:p>
      </w:sdtContent>
    </w:sdt>
    <w:p w:rsidR="0078540A" w:rsidRPr="001B7C0E" w:rsidRDefault="0078540A" w:rsidP="0078540A">
      <w:pPr>
        <w:spacing w:before="0" w:beforeAutospacing="0" w:after="0" w:afterAutospacing="0" w:line="360" w:lineRule="auto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8540A" w:rsidRDefault="0078540A" w:rsidP="0078540A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73040B" w:rsidRDefault="0073040B" w:rsidP="0078540A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73040B" w:rsidRDefault="0073040B" w:rsidP="0078540A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73040B" w:rsidRDefault="0073040B" w:rsidP="0078540A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73040B" w:rsidRDefault="0073040B" w:rsidP="0078540A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73040B" w:rsidRDefault="0073040B" w:rsidP="0078540A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73040B" w:rsidRDefault="0073040B" w:rsidP="0078540A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554268" w:rsidRPr="0078540A" w:rsidRDefault="00790DB9" w:rsidP="0078540A">
      <w:pPr>
        <w:pStyle w:val="1"/>
        <w:jc w:val="center"/>
        <w:rPr>
          <w:rFonts w:hAnsi="Times New Roman" w:cs="Times New Roman"/>
          <w:bCs w:val="0"/>
          <w:color w:val="000000"/>
          <w:lang w:val="ru-RU"/>
        </w:rPr>
      </w:pPr>
      <w:bookmarkStart w:id="1" w:name="_Toc68179754"/>
      <w:r w:rsidRPr="0078540A">
        <w:rPr>
          <w:rFonts w:hAnsi="Times New Roman" w:cs="Times New Roman"/>
          <w:bCs w:val="0"/>
          <w:color w:val="000000"/>
          <w:lang w:val="ru-RU"/>
        </w:rPr>
        <w:lastRenderedPageBreak/>
        <w:t>Общие</w:t>
      </w:r>
      <w:r w:rsidRPr="0078540A">
        <w:rPr>
          <w:rFonts w:hAnsi="Times New Roman" w:cs="Times New Roman"/>
          <w:bCs w:val="0"/>
          <w:color w:val="000000"/>
          <w:lang w:val="ru-RU"/>
        </w:rPr>
        <w:t xml:space="preserve"> </w:t>
      </w:r>
      <w:r w:rsidRPr="0078540A">
        <w:rPr>
          <w:rFonts w:hAnsi="Times New Roman" w:cs="Times New Roman"/>
          <w:bCs w:val="0"/>
          <w:color w:val="000000"/>
          <w:lang w:val="ru-RU"/>
        </w:rPr>
        <w:t>сведения</w:t>
      </w:r>
      <w:r w:rsidRPr="0078540A">
        <w:rPr>
          <w:rFonts w:hAnsi="Times New Roman" w:cs="Times New Roman"/>
          <w:bCs w:val="0"/>
          <w:color w:val="000000"/>
          <w:lang w:val="ru-RU"/>
        </w:rPr>
        <w:t xml:space="preserve"> </w:t>
      </w:r>
      <w:r w:rsidRPr="0078540A">
        <w:rPr>
          <w:rFonts w:hAnsi="Times New Roman" w:cs="Times New Roman"/>
          <w:bCs w:val="0"/>
          <w:color w:val="000000"/>
          <w:lang w:val="ru-RU"/>
        </w:rPr>
        <w:t>об</w:t>
      </w:r>
      <w:r w:rsidRPr="0078540A">
        <w:rPr>
          <w:rFonts w:hAnsi="Times New Roman" w:cs="Times New Roman"/>
          <w:bCs w:val="0"/>
          <w:color w:val="000000"/>
          <w:lang w:val="ru-RU"/>
        </w:rPr>
        <w:t xml:space="preserve"> </w:t>
      </w:r>
      <w:r w:rsidRPr="0078540A">
        <w:rPr>
          <w:rFonts w:hAnsi="Times New Roman" w:cs="Times New Roman"/>
          <w:bCs w:val="0"/>
          <w:color w:val="000000"/>
          <w:lang w:val="ru-RU"/>
        </w:rPr>
        <w:t>образовательной</w:t>
      </w:r>
      <w:r w:rsidRPr="0078540A">
        <w:rPr>
          <w:rFonts w:hAnsi="Times New Roman" w:cs="Times New Roman"/>
          <w:bCs w:val="0"/>
          <w:color w:val="000000"/>
          <w:lang w:val="ru-RU"/>
        </w:rPr>
        <w:t xml:space="preserve"> </w:t>
      </w:r>
      <w:r w:rsidRPr="0078540A">
        <w:rPr>
          <w:rFonts w:hAnsi="Times New Roman" w:cs="Times New Roman"/>
          <w:bCs w:val="0"/>
          <w:color w:val="000000"/>
          <w:lang w:val="ru-RU"/>
        </w:rPr>
        <w:t>организации</w:t>
      </w:r>
      <w:bookmarkEnd w:id="1"/>
    </w:p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CA3D0E" w:rsidRPr="00796010" w:rsidTr="00A05AEC">
        <w:trPr>
          <w:jc w:val="center"/>
        </w:trPr>
        <w:tc>
          <w:tcPr>
            <w:tcW w:w="2943" w:type="dxa"/>
            <w:vAlign w:val="center"/>
          </w:tcPr>
          <w:p w:rsidR="00932395" w:rsidRDefault="00CA3D0E" w:rsidP="00A05AE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4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4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32395" w:rsidRDefault="00CA3D0E" w:rsidP="00A05AE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4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A3D0E" w:rsidRDefault="00CA3D0E" w:rsidP="00A05AEC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E4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946" w:type="dxa"/>
            <w:vAlign w:val="center"/>
          </w:tcPr>
          <w:p w:rsidR="00CA3D0E" w:rsidRDefault="00CA3D0E" w:rsidP="00A05AE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A3D0E" w:rsidRPr="004B0DDC" w:rsidRDefault="00CA3D0E" w:rsidP="00A05AE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общеобразовательная 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59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3»</w:t>
            </w:r>
            <w:r w:rsidRPr="0059650B">
              <w:rPr>
                <w:lang w:val="ru-RU"/>
              </w:rPr>
              <w:br/>
            </w:r>
            <w:r w:rsidRPr="0059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 83»)</w:t>
            </w:r>
          </w:p>
        </w:tc>
      </w:tr>
      <w:tr w:rsidR="00CA3D0E" w:rsidTr="00A05AEC">
        <w:trPr>
          <w:jc w:val="center"/>
        </w:trPr>
        <w:tc>
          <w:tcPr>
            <w:tcW w:w="2943" w:type="dxa"/>
            <w:vAlign w:val="center"/>
          </w:tcPr>
          <w:p w:rsidR="00CA3D0E" w:rsidRDefault="00CA3D0E" w:rsidP="00A05AE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946" w:type="dxa"/>
            <w:vAlign w:val="center"/>
          </w:tcPr>
          <w:p w:rsidR="00CA3D0E" w:rsidRPr="00931E32" w:rsidRDefault="00CA3D0E" w:rsidP="00A05AE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 Татьяна Николаевна</w:t>
            </w:r>
          </w:p>
        </w:tc>
      </w:tr>
      <w:tr w:rsidR="00CA3D0E" w:rsidTr="00A05AEC">
        <w:trPr>
          <w:jc w:val="center"/>
        </w:trPr>
        <w:tc>
          <w:tcPr>
            <w:tcW w:w="2943" w:type="dxa"/>
            <w:vAlign w:val="center"/>
          </w:tcPr>
          <w:p w:rsidR="00CA3D0E" w:rsidRDefault="00CA3D0E" w:rsidP="00A05AE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46" w:type="dxa"/>
            <w:vAlign w:val="center"/>
          </w:tcPr>
          <w:p w:rsidR="00CA3D0E" w:rsidRPr="00CA3D0E" w:rsidRDefault="00CA3D0E" w:rsidP="00A05AEC">
            <w:pPr>
              <w:spacing w:beforeAutospacing="0" w:afterAutospacing="0"/>
              <w:rPr>
                <w:lang w:val="ru-RU"/>
              </w:rPr>
            </w:pPr>
            <w:r w:rsidRPr="004B0DDC">
              <w:rPr>
                <w:lang w:val="ru-RU"/>
              </w:rPr>
              <w:t xml:space="preserve">636037, Томская область, </w:t>
            </w:r>
            <w:proofErr w:type="spellStart"/>
            <w:r w:rsidRPr="004B0DDC">
              <w:rPr>
                <w:lang w:val="ru-RU"/>
              </w:rPr>
              <w:t>г</w:t>
            </w:r>
            <w:proofErr w:type="gramStart"/>
            <w:r w:rsidRPr="004B0DDC">
              <w:rPr>
                <w:lang w:val="ru-RU"/>
              </w:rPr>
              <w:t>.С</w:t>
            </w:r>
            <w:proofErr w:type="gramEnd"/>
            <w:r w:rsidRPr="004B0DDC">
              <w:rPr>
                <w:lang w:val="ru-RU"/>
              </w:rPr>
              <w:t>еверск</w:t>
            </w:r>
            <w:proofErr w:type="spellEnd"/>
            <w:r w:rsidRPr="004B0DDC">
              <w:rPr>
                <w:lang w:val="ru-RU"/>
              </w:rPr>
              <w:t xml:space="preserve">, ул. </w:t>
            </w:r>
            <w:r w:rsidRPr="00CA3D0E">
              <w:rPr>
                <w:lang w:val="ru-RU"/>
              </w:rPr>
              <w:t>Калинина, 72</w:t>
            </w:r>
          </w:p>
        </w:tc>
      </w:tr>
      <w:tr w:rsidR="00CA3D0E" w:rsidTr="00A05AEC">
        <w:trPr>
          <w:jc w:val="center"/>
        </w:trPr>
        <w:tc>
          <w:tcPr>
            <w:tcW w:w="2943" w:type="dxa"/>
            <w:vAlign w:val="center"/>
          </w:tcPr>
          <w:p w:rsidR="00CA3D0E" w:rsidRDefault="00CA3D0E" w:rsidP="00A05AE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946" w:type="dxa"/>
            <w:vAlign w:val="center"/>
          </w:tcPr>
          <w:p w:rsidR="00CA3D0E" w:rsidRPr="004B0DDC" w:rsidRDefault="00CA3D0E" w:rsidP="00A05AEC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8(3823) 56-03-03</w:t>
            </w:r>
          </w:p>
        </w:tc>
      </w:tr>
      <w:tr w:rsidR="00CA3D0E" w:rsidTr="00A05AEC">
        <w:trPr>
          <w:jc w:val="center"/>
        </w:trPr>
        <w:tc>
          <w:tcPr>
            <w:tcW w:w="2943" w:type="dxa"/>
            <w:vAlign w:val="center"/>
          </w:tcPr>
          <w:p w:rsidR="00CA3D0E" w:rsidRDefault="00CA3D0E" w:rsidP="00A05AE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946" w:type="dxa"/>
            <w:vAlign w:val="center"/>
          </w:tcPr>
          <w:p w:rsidR="00CA3D0E" w:rsidRPr="00931E32" w:rsidRDefault="00CA3D0E" w:rsidP="00A05AEC">
            <w:pPr>
              <w:spacing w:beforeAutospacing="0" w:afterAutospacing="0"/>
            </w:pPr>
            <w:r>
              <w:rPr>
                <w:rStyle w:val="mail-message-sender-email"/>
              </w:rPr>
              <w:t>school83s@yandex.ru</w:t>
            </w:r>
          </w:p>
        </w:tc>
      </w:tr>
      <w:tr w:rsidR="00CA3D0E" w:rsidRPr="00796010" w:rsidTr="00A05AEC">
        <w:trPr>
          <w:jc w:val="center"/>
        </w:trPr>
        <w:tc>
          <w:tcPr>
            <w:tcW w:w="2943" w:type="dxa"/>
            <w:vAlign w:val="center"/>
          </w:tcPr>
          <w:p w:rsidR="00CA3D0E" w:rsidRDefault="00CA3D0E" w:rsidP="00A05AE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946" w:type="dxa"/>
            <w:vAlign w:val="center"/>
          </w:tcPr>
          <w:p w:rsidR="00CA3D0E" w:rsidRPr="004F553B" w:rsidRDefault="00CA3D0E" w:rsidP="00A05AEC">
            <w:pPr>
              <w:spacing w:beforeAutospacing="0" w:afterAutospacing="0"/>
              <w:rPr>
                <w:lang w:val="ru-RU"/>
              </w:rPr>
            </w:pPr>
            <w:r w:rsidRPr="004F553B">
              <w:rPr>
                <w:lang w:val="ru-RU"/>
              </w:rPr>
              <w:t xml:space="preserve">Управление образования </w:t>
            </w:r>
            <w:proofErr w:type="gramStart"/>
            <w:r w:rsidRPr="004F553B">
              <w:rPr>
                <w:lang w:val="ru-RU"/>
              </w:rPr>
              <w:t>Администрации</w:t>
            </w:r>
            <w:proofErr w:type="gramEnd"/>
            <w:r w:rsidRPr="004F553B">
              <w:rPr>
                <w:lang w:val="ru-RU"/>
              </w:rPr>
              <w:t xml:space="preserve"> ЗАТО Северск</w:t>
            </w:r>
          </w:p>
        </w:tc>
      </w:tr>
      <w:tr w:rsidR="00CA3D0E" w:rsidTr="00A05AEC">
        <w:trPr>
          <w:jc w:val="center"/>
        </w:trPr>
        <w:tc>
          <w:tcPr>
            <w:tcW w:w="2943" w:type="dxa"/>
            <w:vAlign w:val="center"/>
          </w:tcPr>
          <w:p w:rsidR="00CA3D0E" w:rsidRDefault="00CA3D0E" w:rsidP="00A05AE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946" w:type="dxa"/>
            <w:vAlign w:val="center"/>
          </w:tcPr>
          <w:p w:rsidR="00CA3D0E" w:rsidRPr="004F553B" w:rsidRDefault="00CA3D0E" w:rsidP="00A05AEC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</w:tr>
      <w:tr w:rsidR="00CA3D0E" w:rsidTr="00A05AEC">
        <w:trPr>
          <w:jc w:val="center"/>
        </w:trPr>
        <w:tc>
          <w:tcPr>
            <w:tcW w:w="2943" w:type="dxa"/>
            <w:vAlign w:val="center"/>
          </w:tcPr>
          <w:p w:rsidR="00CA3D0E" w:rsidRDefault="00CA3D0E" w:rsidP="00A05AE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946" w:type="dxa"/>
            <w:vAlign w:val="center"/>
          </w:tcPr>
          <w:p w:rsidR="00CA3D0E" w:rsidRPr="004F553B" w:rsidRDefault="00CA3D0E" w:rsidP="00A05AEC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от 11.01.1212 №536 серия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 №0000805</w:t>
            </w:r>
          </w:p>
        </w:tc>
      </w:tr>
    </w:tbl>
    <w:p w:rsidR="001B7C0E" w:rsidRDefault="001B7C0E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0AD2" w:rsidRPr="001B7C0E" w:rsidRDefault="00D00AD2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«СОШ № 83» расположена в городе </w:t>
      </w:r>
      <w:proofErr w:type="gramStart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Северск</w:t>
      </w:r>
      <w:proofErr w:type="gramEnd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 ЗАТО Северск. Большинство семей обучающихся проживают в домах</w:t>
      </w:r>
      <w:r w:rsidRPr="001B7C0E">
        <w:rPr>
          <w:rFonts w:hAnsi="Times New Roman" w:cs="Times New Roman"/>
          <w:color w:val="000000"/>
          <w:sz w:val="28"/>
          <w:szCs w:val="28"/>
        </w:rPr>
        <w:t> 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типовой застройки: </w:t>
      </w:r>
      <w:r w:rsidR="00932395" w:rsidRPr="001B7C0E">
        <w:rPr>
          <w:rFonts w:hAnsi="Times New Roman" w:cs="Times New Roman"/>
          <w:color w:val="000000"/>
          <w:sz w:val="28"/>
          <w:szCs w:val="28"/>
          <w:lang w:val="ru-RU"/>
        </w:rPr>
        <w:t>64%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 − рядом со </w:t>
      </w:r>
      <w:r w:rsidR="00680584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колой, </w:t>
      </w:r>
      <w:r w:rsidR="00932395" w:rsidRPr="001B7C0E">
        <w:rPr>
          <w:rFonts w:hAnsi="Times New Roman" w:cs="Times New Roman"/>
          <w:color w:val="000000"/>
          <w:sz w:val="28"/>
          <w:szCs w:val="28"/>
          <w:lang w:val="ru-RU"/>
        </w:rPr>
        <w:t>36%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 − в </w:t>
      </w:r>
      <w:r w:rsidR="00A5605E" w:rsidRPr="001B7C0E">
        <w:rPr>
          <w:rFonts w:hAnsi="Times New Roman" w:cs="Times New Roman"/>
          <w:color w:val="000000"/>
          <w:sz w:val="28"/>
          <w:szCs w:val="28"/>
          <w:lang w:val="ru-RU"/>
        </w:rPr>
        <w:t>других микрорайонах</w:t>
      </w:r>
      <w:r w:rsidR="00680584">
        <w:rPr>
          <w:rFonts w:hAnsi="Times New Roman" w:cs="Times New Roman"/>
          <w:color w:val="000000"/>
          <w:sz w:val="28"/>
          <w:szCs w:val="28"/>
          <w:lang w:val="ru-RU"/>
        </w:rPr>
        <w:t xml:space="preserve"> и г</w:t>
      </w:r>
      <w:proofErr w:type="gramStart"/>
      <w:r w:rsidR="00680584">
        <w:rPr>
          <w:rFonts w:hAnsi="Times New Roman" w:cs="Times New Roman"/>
          <w:color w:val="000000"/>
          <w:sz w:val="28"/>
          <w:szCs w:val="28"/>
          <w:lang w:val="ru-RU"/>
        </w:rPr>
        <w:t>.Т</w:t>
      </w:r>
      <w:proofErr w:type="gramEnd"/>
      <w:r w:rsidR="00680584">
        <w:rPr>
          <w:rFonts w:hAnsi="Times New Roman" w:cs="Times New Roman"/>
          <w:color w:val="000000"/>
          <w:sz w:val="28"/>
          <w:szCs w:val="28"/>
          <w:lang w:val="ru-RU"/>
        </w:rPr>
        <w:t xml:space="preserve">омске 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00AD2" w:rsidRPr="001B7C0E" w:rsidRDefault="00D00AD2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Основным видом деятельности </w:t>
      </w:r>
      <w:r w:rsidR="00D62AE4">
        <w:rPr>
          <w:rFonts w:hAnsi="Times New Roman" w:cs="Times New Roman"/>
          <w:color w:val="000000"/>
          <w:sz w:val="28"/>
          <w:szCs w:val="28"/>
          <w:lang w:val="ru-RU"/>
        </w:rPr>
        <w:t>МБОУ «СОШ №83»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 является реализация общеобразовательных программ начального общего, основного общего и</w:t>
      </w:r>
      <w:r w:rsidRPr="001B7C0E">
        <w:rPr>
          <w:rFonts w:hAnsi="Times New Roman" w:cs="Times New Roman"/>
          <w:color w:val="000000"/>
          <w:sz w:val="28"/>
          <w:szCs w:val="28"/>
        </w:rPr>
        <w:t> 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1B7C0E" w:rsidRDefault="001B7C0E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4268" w:rsidRPr="0078540A" w:rsidRDefault="00790DB9" w:rsidP="0078540A">
      <w:pPr>
        <w:pStyle w:val="1"/>
        <w:jc w:val="center"/>
        <w:rPr>
          <w:rFonts w:hAnsi="Times New Roman" w:cs="Times New Roman"/>
          <w:color w:val="000000"/>
          <w:lang w:val="ru-RU"/>
        </w:rPr>
      </w:pPr>
      <w:bookmarkStart w:id="2" w:name="_Toc68179755"/>
      <w:r w:rsidRPr="0078540A">
        <w:rPr>
          <w:rFonts w:hAnsi="Times New Roman" w:cs="Times New Roman"/>
          <w:bCs w:val="0"/>
          <w:color w:val="000000"/>
          <w:lang w:val="ru-RU"/>
        </w:rPr>
        <w:t>Аналитическая</w:t>
      </w:r>
      <w:r w:rsidRPr="0078540A">
        <w:rPr>
          <w:rFonts w:hAnsi="Times New Roman" w:cs="Times New Roman"/>
          <w:bCs w:val="0"/>
          <w:color w:val="000000"/>
          <w:lang w:val="ru-RU"/>
        </w:rPr>
        <w:t xml:space="preserve"> </w:t>
      </w:r>
      <w:r w:rsidRPr="0078540A">
        <w:rPr>
          <w:rFonts w:hAnsi="Times New Roman" w:cs="Times New Roman"/>
          <w:bCs w:val="0"/>
          <w:color w:val="000000"/>
          <w:lang w:val="ru-RU"/>
        </w:rPr>
        <w:t>часть</w:t>
      </w:r>
      <w:bookmarkEnd w:id="2"/>
    </w:p>
    <w:p w:rsidR="001270AB" w:rsidRPr="000B4492" w:rsidRDefault="001270AB" w:rsidP="0078540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center"/>
        <w:outlineLvl w:val="1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3" w:name="_Toc68179756"/>
      <w:r w:rsidRPr="00261F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Система управления организацией</w:t>
      </w:r>
      <w:bookmarkEnd w:id="3"/>
    </w:p>
    <w:p w:rsidR="002953CA" w:rsidRPr="00391EBC" w:rsidRDefault="002953CA" w:rsidP="002953CA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Управленческая система работы с педагогическим коллективом  МБОУ «СОШ № 83» осуществляется в соответствии с законодательством Российской Федерации и Уставом Учреждения на основе сочетания принципов единоначалия и коллегиальности. </w:t>
      </w:r>
    </w:p>
    <w:p w:rsidR="002953CA" w:rsidRPr="00391EBC" w:rsidRDefault="002953CA" w:rsidP="002953CA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sz w:val="28"/>
          <w:szCs w:val="28"/>
          <w:lang w:val="ru-RU"/>
        </w:rPr>
        <w:t>Органами управления МБОУ «СОШ № 83»  являются общее собрание работников, Управляющий  совет, Педагогический совет, совещание при директоре, методический совет. В учреждении создана первичная профсоюзная организация.</w:t>
      </w:r>
    </w:p>
    <w:p w:rsidR="002953CA" w:rsidRDefault="000B4492" w:rsidP="002953CA">
      <w:pPr>
        <w:pStyle w:val="a7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sz w:val="28"/>
          <w:szCs w:val="28"/>
          <w:lang w:val="ru-RU"/>
        </w:rPr>
        <w:t>В процессе инновационной деятельности в МБОУ «СОШ № 83» создана и реализует</w:t>
      </w:r>
      <w:r w:rsidR="00176394" w:rsidRPr="00391EBC">
        <w:rPr>
          <w:rFonts w:ascii="Times New Roman" w:hAnsi="Times New Roman" w:cs="Times New Roman"/>
          <w:sz w:val="28"/>
          <w:szCs w:val="28"/>
          <w:lang w:val="ru-RU"/>
        </w:rPr>
        <w:t>ся проектная система управления, которая</w:t>
      </w:r>
      <w:r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394" w:rsidRPr="00391EBC">
        <w:rPr>
          <w:rFonts w:ascii="Times New Roman" w:hAnsi="Times New Roman" w:cs="Times New Roman"/>
          <w:sz w:val="28"/>
          <w:szCs w:val="28"/>
          <w:lang w:val="ru-RU"/>
        </w:rPr>
        <w:t>сочетается с элементами структурно-функциональной модели.</w:t>
      </w:r>
      <w:r w:rsidR="003F67C6"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1EBC">
        <w:rPr>
          <w:rFonts w:ascii="Times New Roman" w:hAnsi="Times New Roman" w:cs="Times New Roman"/>
          <w:sz w:val="28"/>
          <w:szCs w:val="28"/>
          <w:lang w:val="ru-RU"/>
        </w:rPr>
        <w:t>Инструментом проектного управления</w:t>
      </w:r>
      <w:r w:rsidRPr="000B4492">
        <w:rPr>
          <w:rFonts w:ascii="Times New Roman" w:hAnsi="Times New Roman" w:cs="Times New Roman"/>
          <w:sz w:val="28"/>
          <w:szCs w:val="28"/>
          <w:lang w:val="ru-RU"/>
        </w:rPr>
        <w:t xml:space="preserve"> для нас является Программа развития школы «Школа как пространство, </w:t>
      </w:r>
      <w:r w:rsidRPr="000B449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формирующее готовность ученика к эффективному поведению на рынке труда», </w:t>
      </w:r>
      <w:proofErr w:type="gramStart"/>
      <w:r w:rsidRPr="000B4492">
        <w:rPr>
          <w:rFonts w:ascii="Times New Roman" w:hAnsi="Times New Roman" w:cs="Times New Roman"/>
          <w:sz w:val="28"/>
          <w:szCs w:val="28"/>
          <w:lang w:val="ru-RU"/>
        </w:rPr>
        <w:t>цель</w:t>
      </w:r>
      <w:proofErr w:type="gramEnd"/>
      <w:r w:rsidRPr="000B4492">
        <w:rPr>
          <w:rFonts w:ascii="Times New Roman" w:hAnsi="Times New Roman" w:cs="Times New Roman"/>
          <w:sz w:val="28"/>
          <w:szCs w:val="28"/>
          <w:lang w:val="ru-RU"/>
        </w:rPr>
        <w:t xml:space="preserve"> которой - обеспечение эффективного устойчивого развития единой образовательной среды школы, способствующей всестороннему развитию личности ученика на основе формирования ключевых компетентностей обучающихся путѐм обновления содержания образования, расширение образовательного пространства, формирующего готовность учащегося к эффективному поведению на рынке труда.</w:t>
      </w:r>
    </w:p>
    <w:p w:rsidR="002953CA" w:rsidRPr="00391EBC" w:rsidRDefault="002953CA" w:rsidP="002953CA">
      <w:pPr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В  рамках модели организовано внутрисетевое взаимодействие всех систем, обеспечивающее оперативный обмен информацией и доступ к локальной документации. </w:t>
      </w:r>
    </w:p>
    <w:p w:rsidR="002953CA" w:rsidRPr="002953CA" w:rsidRDefault="002953CA" w:rsidP="002953CA">
      <w:pPr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sz w:val="28"/>
          <w:szCs w:val="28"/>
          <w:lang w:val="ru-RU"/>
        </w:rPr>
        <w:t>Модель управления МБОУ «СОШ</w:t>
      </w:r>
      <w:r w:rsidRPr="00391EBC">
        <w:rPr>
          <w:rFonts w:ascii="Times New Roman" w:hAnsi="Times New Roman" w:cs="Times New Roman"/>
          <w:sz w:val="28"/>
          <w:szCs w:val="28"/>
        </w:rPr>
        <w:t> </w:t>
      </w:r>
      <w:r w:rsidRPr="00391EB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91EBC">
        <w:rPr>
          <w:rFonts w:ascii="Times New Roman" w:hAnsi="Times New Roman" w:cs="Times New Roman"/>
          <w:sz w:val="28"/>
          <w:szCs w:val="28"/>
        </w:rPr>
        <w:t> </w:t>
      </w:r>
      <w:r w:rsidRPr="00391EBC">
        <w:rPr>
          <w:rFonts w:ascii="Times New Roman" w:hAnsi="Times New Roman" w:cs="Times New Roman"/>
          <w:sz w:val="28"/>
          <w:szCs w:val="28"/>
          <w:lang w:val="ru-RU"/>
        </w:rPr>
        <w:t>83» является эффективной, обеспечивает стабильное функционирование и развитие учреждения за счет реализации принципа государственно-общественного характера управления образованием, учета мнения трудового коллектива при принятии основных управленческих решений. В учреждении создана система управления образовательной, научно-методической и административно-хозяйственной деятельностью, позволяющая качественно выполнять муниципальное задание по предоставлению общего и  дополнительного образования обучающимся.</w:t>
      </w:r>
      <w:r w:rsidRPr="002953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70AB" w:rsidRDefault="00E82B66" w:rsidP="001B7C0E">
      <w:pPr>
        <w:pStyle w:val="a7"/>
        <w:spacing w:before="0" w:beforeAutospacing="0" w:after="0" w:afterAutospacing="0" w:line="360" w:lineRule="auto"/>
        <w:ind w:left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2145" cy="4018347"/>
            <wp:effectExtent l="19050" t="0" r="1905" b="0"/>
            <wp:docPr id="5" name="Рисунок 5" descr="http://seversk-school83.tom.ru/wp-content/uploads/structura/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versk-school83.tom.ru/wp-content/uploads/structura/strukt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01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68" w:rsidRPr="001B7C0E" w:rsidRDefault="00790DB9" w:rsidP="0078540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center"/>
        <w:outlineLvl w:val="1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4" w:name="_Toc68179757"/>
      <w:r w:rsidRPr="001B7C0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Оценка образовательной деятельности</w:t>
      </w:r>
      <w:bookmarkEnd w:id="4"/>
    </w:p>
    <w:p w:rsidR="00607718" w:rsidRPr="001B7C0E" w:rsidRDefault="00607718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 Школе организуется в соответствии с</w:t>
      </w:r>
      <w:r w:rsidRPr="001B7C0E">
        <w:rPr>
          <w:rFonts w:hAnsi="Times New Roman" w:cs="Times New Roman"/>
          <w:color w:val="000000"/>
          <w:sz w:val="28"/>
          <w:szCs w:val="28"/>
        </w:rPr>
        <w:t> 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29.12.2012 № 273-ФЗ</w:t>
      </w:r>
      <w:r w:rsidRPr="001B7C0E">
        <w:rPr>
          <w:rFonts w:hAnsi="Times New Roman" w:cs="Times New Roman"/>
          <w:color w:val="000000"/>
          <w:sz w:val="28"/>
          <w:szCs w:val="28"/>
        </w:rPr>
        <w:t> 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«Об образовании в Российской Федерации», ФГОС начального общего, основного общего и среднего общего образования, </w:t>
      </w:r>
      <w:r w:rsidRPr="00EC7399">
        <w:rPr>
          <w:rFonts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 w:rsidRPr="00EC7399">
        <w:rPr>
          <w:rFonts w:hAnsi="Times New Roman" w:cs="Times New Roman"/>
          <w:color w:val="000000"/>
          <w:sz w:val="28"/>
          <w:szCs w:val="28"/>
        </w:rPr>
        <w:t> </w:t>
      </w:r>
      <w:r w:rsidRPr="00EC7399">
        <w:rPr>
          <w:rFonts w:hAnsi="Times New Roman" w:cs="Times New Roman"/>
          <w:color w:val="000000"/>
          <w:sz w:val="28"/>
          <w:szCs w:val="28"/>
          <w:lang w:val="ru-RU"/>
        </w:rPr>
        <w:t>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EC7399">
        <w:rPr>
          <w:rFonts w:hAnsi="Times New Roman" w:cs="Times New Roman"/>
          <w:color w:val="000000"/>
          <w:sz w:val="28"/>
          <w:szCs w:val="28"/>
          <w:lang w:val="ru-RU"/>
        </w:rPr>
        <w:t xml:space="preserve"> обитания»,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 нормативными правовыми актами, которые регулируют деятельность образовательных организаций, основными образовательными программами, адаптированными основными образовательными программами. </w:t>
      </w:r>
    </w:p>
    <w:p w:rsidR="00607718" w:rsidRPr="001B7C0E" w:rsidRDefault="00607718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и адаптированной основной образовательной программы начального общего образования (реализация</w:t>
      </w:r>
      <w:r w:rsidRPr="001B7C0E">
        <w:rPr>
          <w:rFonts w:hAnsi="Times New Roman" w:cs="Times New Roman"/>
          <w:color w:val="000000"/>
          <w:sz w:val="28"/>
          <w:szCs w:val="28"/>
        </w:rPr>
        <w:t> 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ФГОС НОО, ФГОС НОО ОВЗ), 5–9-х классов – на 5-летний нормативный срок освоения основной образовательной программы основного общего образования и адаптированной основной образовательной программы начального общего образования (реализация</w:t>
      </w:r>
      <w:r w:rsidRPr="001B7C0E">
        <w:rPr>
          <w:rFonts w:hAnsi="Times New Roman" w:cs="Times New Roman"/>
          <w:color w:val="000000"/>
          <w:sz w:val="28"/>
          <w:szCs w:val="28"/>
        </w:rPr>
        <w:t> 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ФГОС ООО), 10–11-х классов – на 2-летний нормативный срок</w:t>
      </w:r>
      <w:proofErr w:type="gramEnd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освоения образовательной программы среднего общего образования (реализация</w:t>
      </w:r>
      <w:r w:rsidRPr="001B7C0E">
        <w:rPr>
          <w:rFonts w:hAnsi="Times New Roman" w:cs="Times New Roman"/>
          <w:color w:val="000000"/>
          <w:sz w:val="28"/>
          <w:szCs w:val="28"/>
        </w:rPr>
        <w:t> 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ФГОС СОО).</w:t>
      </w:r>
      <w:proofErr w:type="gramEnd"/>
    </w:p>
    <w:p w:rsidR="00607718" w:rsidRPr="001B7C0E" w:rsidRDefault="00607718" w:rsidP="001B7C0E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1B7C0E">
        <w:rPr>
          <w:sz w:val="28"/>
          <w:szCs w:val="28"/>
          <w:lang w:val="ru-RU"/>
        </w:rPr>
        <w:t>Он состоит из двух частей: обязательной части и части, формируемой участниками образовательного процесса, включающей внеурочную деятельность. Освоение ОП подразумевает очное и дистанционное обучение.</w:t>
      </w:r>
    </w:p>
    <w:p w:rsidR="0007794E" w:rsidRPr="001B7C0E" w:rsidRDefault="00607718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</w:t>
      </w:r>
      <w:r w:rsidR="0007794E">
        <w:rPr>
          <w:rFonts w:hAnsi="Times New Roman" w:cs="Times New Roman"/>
          <w:color w:val="000000"/>
          <w:sz w:val="28"/>
          <w:szCs w:val="28"/>
          <w:lang w:val="ru-RU"/>
        </w:rPr>
        <w:t xml:space="preserve">следующие 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федеральные и региональные информационные ресурсы</w:t>
      </w:r>
      <w:r w:rsidR="0007794E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="0007794E"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Сетевой город, </w:t>
      </w:r>
      <w:proofErr w:type="spellStart"/>
      <w:r w:rsidR="0007794E"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Учу</w:t>
      </w:r>
      <w:proofErr w:type="gramStart"/>
      <w:r w:rsidR="0007794E"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 w:rsidR="0007794E"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spellEnd"/>
      <w:r w:rsidR="0007794E"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РЭШ,</w:t>
      </w:r>
      <w:r w:rsidR="00077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E2FF0"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ШЦП,</w:t>
      </w:r>
    </w:p>
    <w:p w:rsidR="00607718" w:rsidRPr="001B7C0E" w:rsidRDefault="00607718" w:rsidP="0007794E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Я Класс, Яндекс Учебник, </w:t>
      </w:r>
      <w:proofErr w:type="spellStart"/>
      <w:r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WhatsApp</w:t>
      </w:r>
      <w:proofErr w:type="spellEnd"/>
      <w:r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B7C0E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r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ИнфоУрок</w:t>
      </w:r>
      <w:proofErr w:type="spellEnd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07718" w:rsidRPr="001B7C0E" w:rsidRDefault="00607718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Результаты педагогического анализа, проведенного по итогам освоения образовательных программ</w:t>
      </w:r>
      <w:r w:rsidRPr="001B7C0E">
        <w:rPr>
          <w:rFonts w:hAnsi="Times New Roman" w:cs="Times New Roman"/>
          <w:color w:val="000000"/>
          <w:sz w:val="28"/>
          <w:szCs w:val="28"/>
        </w:rPr>
        <w:t> 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в дистанционном режиме, свидетельствуют об удовлетворительной образовательной деятельности в период дистанционного обучения. </w:t>
      </w:r>
    </w:p>
    <w:p w:rsidR="001B7C0E" w:rsidRDefault="00E468F7" w:rsidP="001B7C0E">
      <w:pPr>
        <w:spacing w:before="0" w:beforeAutospacing="0" w:after="0" w:afterAutospacing="0" w:line="360" w:lineRule="auto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2101215</wp:posOffset>
            </wp:positionV>
            <wp:extent cx="2884805" cy="1854200"/>
            <wp:effectExtent l="0" t="0" r="0" b="0"/>
            <wp:wrapThrough wrapText="bothSides">
              <wp:wrapPolygon edited="0">
                <wp:start x="0" y="0"/>
                <wp:lineTo x="0" y="21304"/>
                <wp:lineTo x="21396" y="21304"/>
                <wp:lineTo x="21396" y="0"/>
                <wp:lineTo x="0" y="0"/>
              </wp:wrapPolygon>
            </wp:wrapThrough>
            <wp:docPr id="94" name="Диаграмма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27305</wp:posOffset>
            </wp:positionV>
            <wp:extent cx="3000375" cy="1751330"/>
            <wp:effectExtent l="0" t="0" r="0" b="1270"/>
            <wp:wrapThrough wrapText="bothSides">
              <wp:wrapPolygon edited="0">
                <wp:start x="0" y="0"/>
                <wp:lineTo x="0" y="21381"/>
                <wp:lineTo x="21394" y="21381"/>
                <wp:lineTo x="21394" y="0"/>
                <wp:lineTo x="0" y="0"/>
              </wp:wrapPolygon>
            </wp:wrapThrough>
            <wp:docPr id="93" name="Диаграмма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6A1FCE">
        <w:rPr>
          <w:noProof/>
          <w:lang w:val="ru-RU" w:eastAsia="ru-RU"/>
        </w:rPr>
        <w:drawing>
          <wp:inline distT="0" distB="0" distL="0" distR="0">
            <wp:extent cx="3116687" cy="1931831"/>
            <wp:effectExtent l="0" t="0" r="7620" b="0"/>
            <wp:docPr id="91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468F7">
        <w:rPr>
          <w:noProof/>
          <w:lang w:val="ru-RU" w:eastAsia="ru-RU"/>
        </w:rPr>
        <w:t xml:space="preserve"> </w:t>
      </w:r>
      <w:r w:rsidRPr="00E468F7">
        <w:rPr>
          <w:noProof/>
          <w:lang w:val="ru-RU" w:eastAsia="ru-RU"/>
        </w:rPr>
        <w:drawing>
          <wp:inline distT="0" distB="0" distL="0" distR="0">
            <wp:extent cx="3219718" cy="2047741"/>
            <wp:effectExtent l="0" t="0" r="0" b="0"/>
            <wp:docPr id="92" name="Диаграмма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1FCE" w:rsidRPr="001B7C0E" w:rsidRDefault="006A1FCE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C4B56" w:rsidRDefault="008C4B56" w:rsidP="00217613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176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Воспитательные задачи на 2020 учебный год ставились с учётом требований ФГОС, отличительной чертой которых является ориентация системы образования на новые образовательные результаты, связанные с понимаем развития личности как цели и смысла образования, и формирование социальных и личностных компетенций в целостном процессе обучения и воспитания в школе в результате </w:t>
      </w:r>
      <w:proofErr w:type="spellStart"/>
      <w:r w:rsidRPr="00217613">
        <w:rPr>
          <w:rFonts w:ascii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217613">
        <w:rPr>
          <w:rFonts w:ascii="Times New Roman" w:hAnsi="Times New Roman" w:cs="Times New Roman"/>
          <w:sz w:val="28"/>
          <w:szCs w:val="28"/>
          <w:lang w:val="ru-RU"/>
        </w:rPr>
        <w:t>деятельностного</w:t>
      </w:r>
      <w:proofErr w:type="spellEnd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подхода в реализации УВП. </w:t>
      </w:r>
      <w:proofErr w:type="gramEnd"/>
    </w:p>
    <w:p w:rsidR="00217613" w:rsidRPr="00217613" w:rsidRDefault="00217613" w:rsidP="0021761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u w:val="single"/>
          <w:lang w:val="ru-RU"/>
        </w:rPr>
        <w:t>Приоритетные направления воспитательной работы школы:</w:t>
      </w:r>
    </w:p>
    <w:p w:rsidR="00217613" w:rsidRPr="00217613" w:rsidRDefault="00217613" w:rsidP="00217613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>поддержание, укрепление и формирование традиций школы;</w:t>
      </w:r>
    </w:p>
    <w:p w:rsidR="00217613" w:rsidRPr="00217613" w:rsidRDefault="00217613" w:rsidP="00217613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развитие системы </w:t>
      </w:r>
      <w:proofErr w:type="spellStart"/>
      <w:r w:rsidRPr="00217613">
        <w:rPr>
          <w:rFonts w:ascii="Times New Roman" w:hAnsi="Times New Roman" w:cs="Times New Roman"/>
          <w:sz w:val="28"/>
          <w:szCs w:val="28"/>
          <w:lang w:val="ru-RU"/>
        </w:rPr>
        <w:t>соуправления</w:t>
      </w:r>
      <w:proofErr w:type="spellEnd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школой;</w:t>
      </w:r>
    </w:p>
    <w:p w:rsidR="00217613" w:rsidRPr="00217613" w:rsidRDefault="00217613" w:rsidP="00217613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гражданско-патриотическое; </w:t>
      </w:r>
    </w:p>
    <w:p w:rsidR="00217613" w:rsidRPr="00217613" w:rsidRDefault="00217613" w:rsidP="00217613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духовно - нравственное; </w:t>
      </w:r>
    </w:p>
    <w:p w:rsidR="00217613" w:rsidRPr="00217613" w:rsidRDefault="00217613" w:rsidP="00217613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спортивно-оздоровительное; </w:t>
      </w:r>
    </w:p>
    <w:p w:rsidR="00217613" w:rsidRPr="00217613" w:rsidRDefault="00217613" w:rsidP="00217613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экологическое воспитание; </w:t>
      </w:r>
    </w:p>
    <w:p w:rsidR="00217613" w:rsidRPr="00217613" w:rsidRDefault="00217613" w:rsidP="00217613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работа с родителями. 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>В 2020  году воспитательная работа в школе была насыщенна разнообразными мероприятиями, которые были направлены на обеспечение принятия учащимися гуманистических, демократически</w:t>
      </w:r>
      <w:r w:rsidR="008F3961">
        <w:rPr>
          <w:rFonts w:ascii="Times New Roman" w:hAnsi="Times New Roman" w:cs="Times New Roman"/>
          <w:sz w:val="28"/>
          <w:szCs w:val="28"/>
          <w:lang w:val="ru-RU"/>
        </w:rPr>
        <w:t>х и традиционных ценностей. Из-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за ограничительных </w:t>
      </w:r>
      <w:proofErr w:type="gramStart"/>
      <w:r w:rsidRPr="00217613">
        <w:rPr>
          <w:rFonts w:ascii="Times New Roman" w:hAnsi="Times New Roman" w:cs="Times New Roman"/>
          <w:sz w:val="28"/>
          <w:szCs w:val="28"/>
          <w:lang w:val="ru-RU"/>
        </w:rPr>
        <w:t>мер</w:t>
      </w:r>
      <w:proofErr w:type="gramEnd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воспитательные мероприятия проходили:</w:t>
      </w:r>
    </w:p>
    <w:p w:rsidR="00217613" w:rsidRPr="00217613" w:rsidRDefault="00217613" w:rsidP="00217613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для каждого класса индивидуально в очном формате (праздник «Посвящение в Первоклассники», конкурс «Рыцарский турнир»; </w:t>
      </w:r>
      <w:proofErr w:type="spellStart"/>
      <w:r w:rsidRPr="00217613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217613">
        <w:rPr>
          <w:rFonts w:ascii="Times New Roman" w:hAnsi="Times New Roman" w:cs="Times New Roman"/>
          <w:sz w:val="28"/>
          <w:szCs w:val="28"/>
          <w:lang w:val="ru-RU"/>
        </w:rPr>
        <w:t>-игра «По безопасной дороге»</w:t>
      </w:r>
      <w:r w:rsidR="008F3961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17613" w:rsidRPr="00217613" w:rsidRDefault="00217613" w:rsidP="00217613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для параллели в дистанционном формате (конкурс стихотворений «Наша армия родная», праздник «Здравствуй, зимушка-зима», акция «Голубь Мира», праздник «Последний звонок»).  </w:t>
      </w:r>
      <w:proofErr w:type="gramEnd"/>
    </w:p>
    <w:p w:rsidR="00217613" w:rsidRPr="00217613" w:rsidRDefault="00217613" w:rsidP="0021761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В год 75-летия Победы советского народа </w:t>
      </w:r>
      <w:r w:rsidRPr="0021761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советского народа в ВОВ</w:t>
      </w:r>
      <w:r w:rsidRPr="0021761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>огромное внимание уделялось военно-патриотическому воспитанию обучающихся. В течение учебного года классные руководители</w:t>
      </w:r>
      <w:r w:rsidR="00740F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>воспитатели ГПД</w:t>
      </w:r>
      <w:r w:rsidR="00740F73">
        <w:rPr>
          <w:rFonts w:ascii="Times New Roman" w:hAnsi="Times New Roman" w:cs="Times New Roman"/>
          <w:sz w:val="28"/>
          <w:szCs w:val="28"/>
          <w:lang w:val="ru-RU"/>
        </w:rPr>
        <w:t>, библиотекарь и руководитель музея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проводили для обучающихся тематические часы, посвященные событиям, ставшим основой государственных праздников и памятных дат для России (День России, День Государственного флага России, День народного единства, День Конституции России, День Защитников Отечества, День Победы)</w:t>
      </w:r>
      <w:r w:rsidR="008F39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0F73" w:rsidRDefault="00217613" w:rsidP="0021761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работы школьного музея за отчетный период велась в соответствии с концепцией музея и планом работы на 2020 учебный год с учетом сложившейся эпидемиологической обстановки. 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Создание </w:t>
      </w:r>
      <w:proofErr w:type="spellStart"/>
      <w:r w:rsidRPr="00217613">
        <w:rPr>
          <w:rFonts w:ascii="Times New Roman" w:hAnsi="Times New Roman" w:cs="Times New Roman"/>
          <w:sz w:val="28"/>
          <w:szCs w:val="28"/>
          <w:lang w:val="ru-RU"/>
        </w:rPr>
        <w:t>здоровьесозидающей</w:t>
      </w:r>
      <w:proofErr w:type="spellEnd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образова</w:t>
      </w:r>
      <w:r w:rsidR="008F3961">
        <w:rPr>
          <w:rFonts w:ascii="Times New Roman" w:hAnsi="Times New Roman" w:cs="Times New Roman"/>
          <w:sz w:val="28"/>
          <w:szCs w:val="28"/>
          <w:lang w:val="ru-RU"/>
        </w:rPr>
        <w:t>тельной среды в МБОУ «СОШ № 83» способствовало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формированию здорового образа жизни. </w:t>
      </w:r>
      <w:proofErr w:type="gramStart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Проводились мероприятия по </w:t>
      </w:r>
      <w:proofErr w:type="spellStart"/>
      <w:r w:rsidRPr="00217613">
        <w:rPr>
          <w:rFonts w:ascii="Times New Roman" w:hAnsi="Times New Roman" w:cs="Times New Roman"/>
          <w:sz w:val="28"/>
          <w:szCs w:val="28"/>
          <w:lang w:val="ru-RU"/>
        </w:rPr>
        <w:t>здоровьесбережению</w:t>
      </w:r>
      <w:proofErr w:type="spellEnd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и физкультурно-оздоровительные мероприятия (соревнования «Папа, мама, я – дружная семья», 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lastRenderedPageBreak/>
        <w:t>«Сильные ловкие, смелые», викторина «Правильное питание», акция «Чистый берег»)</w:t>
      </w:r>
      <w:r w:rsidR="008F396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98083B" w:rsidRDefault="0098083B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8083B" w:rsidRDefault="0098083B" w:rsidP="00616072">
      <w:pPr>
        <w:spacing w:before="0" w:beforeAutospacing="0" w:after="0" w:afterAutospacing="0" w:line="360" w:lineRule="auto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05015" cy="2852382"/>
            <wp:effectExtent l="3810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6175" w:rsidRDefault="002F6175" w:rsidP="0067089D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8083B" w:rsidRPr="00542449" w:rsidRDefault="0067089D" w:rsidP="0067089D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4244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Работа </w:t>
      </w:r>
      <w:r w:rsidR="0054244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 профилактике правонарушений</w:t>
      </w:r>
    </w:p>
    <w:p w:rsidR="0067089D" w:rsidRPr="00542449" w:rsidRDefault="0067089D" w:rsidP="0067089D">
      <w:pPr>
        <w:spacing w:before="0" w:beforeAutospacing="0" w:after="0" w:afterAutospacing="0" w:line="360" w:lineRule="auto"/>
        <w:jc w:val="both"/>
        <w:rPr>
          <w:sz w:val="28"/>
          <w:szCs w:val="24"/>
          <w:lang w:val="ru-RU"/>
        </w:rPr>
      </w:pPr>
      <w:r w:rsidRPr="00542449">
        <w:rPr>
          <w:sz w:val="28"/>
          <w:szCs w:val="24"/>
          <w:lang w:val="ru-RU"/>
        </w:rPr>
        <w:t xml:space="preserve">В 2019 – 2020 учебном году состояло на разных видах учета: </w:t>
      </w:r>
    </w:p>
    <w:p w:rsidR="00026641" w:rsidRPr="00542449" w:rsidRDefault="0067089D" w:rsidP="0067089D">
      <w:pPr>
        <w:spacing w:before="0" w:beforeAutospacing="0" w:after="0" w:afterAutospacing="0" w:line="360" w:lineRule="auto"/>
        <w:jc w:val="both"/>
        <w:rPr>
          <w:sz w:val="28"/>
          <w:szCs w:val="24"/>
          <w:lang w:val="ru-RU"/>
        </w:rPr>
      </w:pPr>
      <w:r w:rsidRPr="00542449">
        <w:rPr>
          <w:sz w:val="28"/>
          <w:szCs w:val="24"/>
          <w:lang w:val="ru-RU"/>
        </w:rPr>
        <w:t xml:space="preserve">- </w:t>
      </w:r>
      <w:r w:rsidR="00026641" w:rsidRPr="00542449">
        <w:rPr>
          <w:sz w:val="28"/>
          <w:szCs w:val="24"/>
          <w:lang w:val="ru-RU"/>
        </w:rPr>
        <w:t>в ОДН ОУУП и ПДН – 1</w:t>
      </w:r>
      <w:r w:rsidRPr="00542449">
        <w:rPr>
          <w:sz w:val="28"/>
          <w:szCs w:val="24"/>
          <w:lang w:val="ru-RU"/>
        </w:rPr>
        <w:t>человек</w:t>
      </w:r>
      <w:r w:rsidR="00026641" w:rsidRPr="00542449">
        <w:rPr>
          <w:sz w:val="28"/>
          <w:szCs w:val="24"/>
          <w:lang w:val="ru-RU"/>
        </w:rPr>
        <w:t>;</w:t>
      </w:r>
    </w:p>
    <w:p w:rsidR="00026641" w:rsidRPr="00542449" w:rsidRDefault="0067089D" w:rsidP="0067089D">
      <w:pPr>
        <w:spacing w:before="0" w:beforeAutospacing="0" w:after="0" w:afterAutospacing="0" w:line="360" w:lineRule="auto"/>
        <w:ind w:right="-144"/>
        <w:jc w:val="both"/>
        <w:rPr>
          <w:rFonts w:eastAsia="Wingdings"/>
          <w:sz w:val="28"/>
          <w:szCs w:val="24"/>
          <w:lang w:val="ru-RU"/>
        </w:rPr>
      </w:pPr>
      <w:r w:rsidRPr="00542449">
        <w:rPr>
          <w:sz w:val="28"/>
          <w:szCs w:val="24"/>
          <w:lang w:val="ru-RU"/>
        </w:rPr>
        <w:t>- на</w:t>
      </w:r>
      <w:r w:rsidR="00026641" w:rsidRPr="00542449">
        <w:rPr>
          <w:sz w:val="28"/>
          <w:szCs w:val="24"/>
          <w:lang w:val="ru-RU"/>
        </w:rPr>
        <w:t xml:space="preserve"> ВШУ</w:t>
      </w:r>
      <w:r w:rsidRPr="00542449">
        <w:rPr>
          <w:sz w:val="28"/>
          <w:szCs w:val="24"/>
          <w:lang w:val="ru-RU"/>
        </w:rPr>
        <w:t xml:space="preserve"> – 1 человек.</w:t>
      </w:r>
      <w:r w:rsidR="00026641" w:rsidRPr="00542449">
        <w:rPr>
          <w:sz w:val="28"/>
          <w:szCs w:val="24"/>
          <w:lang w:val="ru-RU"/>
        </w:rPr>
        <w:t xml:space="preserve"> </w:t>
      </w:r>
    </w:p>
    <w:p w:rsidR="00026641" w:rsidRPr="0067089D" w:rsidRDefault="0067089D" w:rsidP="0067089D">
      <w:pPr>
        <w:spacing w:before="0" w:beforeAutospacing="0" w:after="0" w:afterAutospacing="0" w:line="360" w:lineRule="auto"/>
        <w:ind w:right="-144"/>
        <w:jc w:val="both"/>
        <w:rPr>
          <w:rFonts w:eastAsia="Wingdings"/>
          <w:sz w:val="28"/>
          <w:szCs w:val="24"/>
          <w:lang w:val="ru-RU"/>
        </w:rPr>
      </w:pPr>
      <w:r w:rsidRPr="00542449">
        <w:rPr>
          <w:sz w:val="28"/>
          <w:szCs w:val="24"/>
          <w:lang w:val="ru-RU"/>
        </w:rPr>
        <w:t>«Группа</w:t>
      </w:r>
      <w:r w:rsidR="00026641" w:rsidRPr="00542449">
        <w:rPr>
          <w:sz w:val="28"/>
          <w:szCs w:val="24"/>
          <w:lang w:val="ru-RU"/>
        </w:rPr>
        <w:t xml:space="preserve"> риска</w:t>
      </w:r>
      <w:r w:rsidRPr="00542449">
        <w:rPr>
          <w:sz w:val="28"/>
          <w:szCs w:val="24"/>
          <w:lang w:val="ru-RU"/>
        </w:rPr>
        <w:t>»</w:t>
      </w:r>
      <w:r w:rsidR="00026641" w:rsidRPr="00542449">
        <w:rPr>
          <w:sz w:val="28"/>
          <w:szCs w:val="24"/>
          <w:lang w:val="ru-RU"/>
        </w:rPr>
        <w:t xml:space="preserve"> -  23</w:t>
      </w:r>
      <w:r w:rsidRPr="00542449">
        <w:rPr>
          <w:sz w:val="28"/>
          <w:szCs w:val="24"/>
          <w:lang w:val="ru-RU"/>
        </w:rPr>
        <w:t xml:space="preserve"> </w:t>
      </w:r>
      <w:proofErr w:type="gramStart"/>
      <w:r w:rsidRPr="00542449">
        <w:rPr>
          <w:sz w:val="28"/>
          <w:szCs w:val="24"/>
          <w:lang w:val="ru-RU"/>
        </w:rPr>
        <w:t>обучающихся</w:t>
      </w:r>
      <w:proofErr w:type="gramEnd"/>
      <w:r w:rsidRPr="00542449">
        <w:rPr>
          <w:sz w:val="28"/>
          <w:szCs w:val="24"/>
          <w:lang w:val="ru-RU"/>
        </w:rPr>
        <w:t>.</w:t>
      </w:r>
    </w:p>
    <w:p w:rsidR="00026641" w:rsidRPr="0067089D" w:rsidRDefault="00026641" w:rsidP="0067089D">
      <w:pPr>
        <w:spacing w:before="0" w:beforeAutospacing="0" w:after="0" w:afterAutospacing="0"/>
        <w:ind w:left="260" w:firstLine="708"/>
        <w:rPr>
          <w:sz w:val="24"/>
          <w:szCs w:val="24"/>
          <w:lang w:val="ru-RU"/>
        </w:rPr>
      </w:pPr>
    </w:p>
    <w:p w:rsidR="0067089D" w:rsidRDefault="0067089D" w:rsidP="00A95071">
      <w:pPr>
        <w:rPr>
          <w:b/>
          <w:sz w:val="24"/>
          <w:szCs w:val="24"/>
          <w:lang w:val="ru-RU"/>
        </w:rPr>
      </w:pPr>
      <w:r>
        <w:rPr>
          <w:lang w:val="ru-RU"/>
        </w:rPr>
        <w:br w:type="textWrapping" w:clear="all"/>
      </w:r>
      <w:r w:rsidRPr="00A95071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6DE1024" wp14:editId="501E0507">
            <wp:simplePos x="0" y="0"/>
            <wp:positionH relativeFrom="column">
              <wp:posOffset>222885</wp:posOffset>
            </wp:positionH>
            <wp:positionV relativeFrom="paragraph">
              <wp:posOffset>97155</wp:posOffset>
            </wp:positionV>
            <wp:extent cx="4314825" cy="1828800"/>
            <wp:effectExtent l="0" t="0" r="0" b="0"/>
            <wp:wrapSquare wrapText="bothSides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A95071">
        <w:rPr>
          <w:b/>
          <w:sz w:val="24"/>
          <w:szCs w:val="24"/>
          <w:lang w:val="ru-RU"/>
        </w:rPr>
        <w:t>Количество обучающихся</w:t>
      </w:r>
      <w:r w:rsidR="00A95071">
        <w:rPr>
          <w:b/>
          <w:sz w:val="24"/>
          <w:szCs w:val="24"/>
          <w:lang w:val="ru-RU"/>
        </w:rPr>
        <w:t>,</w:t>
      </w:r>
      <w:r w:rsidRPr="00A95071">
        <w:rPr>
          <w:b/>
          <w:sz w:val="24"/>
          <w:szCs w:val="24"/>
          <w:lang w:val="ru-RU"/>
        </w:rPr>
        <w:t xml:space="preserve"> состоящих на учёт</w:t>
      </w:r>
      <w:proofErr w:type="gramStart"/>
      <w:r w:rsidRPr="00A95071">
        <w:rPr>
          <w:b/>
          <w:sz w:val="24"/>
          <w:szCs w:val="24"/>
          <w:lang w:val="ru-RU"/>
        </w:rPr>
        <w:t>е</w:t>
      </w:r>
      <w:r w:rsidR="00A95071">
        <w:rPr>
          <w:b/>
          <w:sz w:val="24"/>
          <w:szCs w:val="24"/>
          <w:lang w:val="ru-RU"/>
        </w:rPr>
        <w:t>(</w:t>
      </w:r>
      <w:proofErr w:type="gramEnd"/>
      <w:r w:rsidRPr="00A95071">
        <w:rPr>
          <w:b/>
          <w:sz w:val="24"/>
          <w:szCs w:val="24"/>
          <w:lang w:val="ru-RU"/>
        </w:rPr>
        <w:t xml:space="preserve"> в динамике за три года</w:t>
      </w:r>
      <w:r w:rsidR="00A95071">
        <w:rPr>
          <w:b/>
          <w:sz w:val="24"/>
          <w:szCs w:val="24"/>
          <w:lang w:val="ru-RU"/>
        </w:rPr>
        <w:t>)</w:t>
      </w:r>
    </w:p>
    <w:p w:rsidR="00026641" w:rsidRPr="00A95071" w:rsidRDefault="00026641" w:rsidP="002F6175">
      <w:pPr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ru-RU"/>
        </w:rPr>
      </w:pPr>
      <w:r w:rsidRPr="00A95071">
        <w:rPr>
          <w:sz w:val="28"/>
          <w:szCs w:val="28"/>
          <w:lang w:val="ru-RU"/>
        </w:rPr>
        <w:t xml:space="preserve">Таким образом, на конец 2020 года на учёте состояло 2 </w:t>
      </w:r>
      <w:proofErr w:type="gramStart"/>
      <w:r w:rsidRPr="00A95071">
        <w:rPr>
          <w:sz w:val="28"/>
          <w:szCs w:val="28"/>
          <w:lang w:val="ru-RU"/>
        </w:rPr>
        <w:t>обучающихся</w:t>
      </w:r>
      <w:proofErr w:type="gramEnd"/>
      <w:r w:rsidRPr="00A95071">
        <w:rPr>
          <w:sz w:val="28"/>
          <w:szCs w:val="28"/>
          <w:lang w:val="ru-RU"/>
        </w:rPr>
        <w:t xml:space="preserve"> (0,27</w:t>
      </w:r>
      <w:r w:rsidRPr="00A95071">
        <w:rPr>
          <w:sz w:val="28"/>
          <w:szCs w:val="28"/>
        </w:rPr>
        <w:t> </w:t>
      </w:r>
      <w:r w:rsidRPr="00A95071">
        <w:rPr>
          <w:sz w:val="28"/>
          <w:szCs w:val="28"/>
          <w:lang w:val="ru-RU"/>
        </w:rPr>
        <w:t>% от общего количества обучающихся в школе).</w:t>
      </w:r>
    </w:p>
    <w:p w:rsidR="00026641" w:rsidRPr="00A95071" w:rsidRDefault="00026641" w:rsidP="002F6175">
      <w:pPr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A95071">
        <w:rPr>
          <w:sz w:val="28"/>
          <w:szCs w:val="28"/>
          <w:lang w:val="ru-RU"/>
        </w:rPr>
        <w:t xml:space="preserve">В 2018- 2019 учебном году на учете в органах системы профилактики стояла 1 семья. В 2020 году семей состоящих на учёте в органах системы </w:t>
      </w:r>
      <w:proofErr w:type="gramStart"/>
      <w:r w:rsidRPr="00A95071">
        <w:rPr>
          <w:sz w:val="28"/>
          <w:szCs w:val="28"/>
          <w:lang w:val="ru-RU"/>
        </w:rPr>
        <w:t>профилактики</w:t>
      </w:r>
      <w:proofErr w:type="gramEnd"/>
      <w:r w:rsidRPr="00A95071">
        <w:rPr>
          <w:sz w:val="28"/>
          <w:szCs w:val="28"/>
          <w:lang w:val="ru-RU"/>
        </w:rPr>
        <w:t xml:space="preserve"> ЗАТО Северск не было. </w:t>
      </w:r>
    </w:p>
    <w:p w:rsidR="00026641" w:rsidRPr="00A95071" w:rsidRDefault="00061A0E" w:rsidP="002F6175">
      <w:pPr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A95071">
        <w:rPr>
          <w:sz w:val="28"/>
          <w:szCs w:val="28"/>
          <w:lang w:val="ru-RU"/>
        </w:rPr>
        <w:lastRenderedPageBreak/>
        <w:t xml:space="preserve">   </w:t>
      </w:r>
      <w:r w:rsidRPr="00A95071">
        <w:rPr>
          <w:sz w:val="28"/>
          <w:szCs w:val="28"/>
          <w:lang w:val="ru-RU"/>
        </w:rPr>
        <w:tab/>
        <w:t xml:space="preserve">С целью </w:t>
      </w:r>
      <w:r w:rsidR="00026641" w:rsidRPr="00A95071">
        <w:rPr>
          <w:sz w:val="28"/>
          <w:szCs w:val="28"/>
          <w:lang w:val="ru-RU"/>
        </w:rPr>
        <w:t xml:space="preserve">социальной реабилитации участников конфликтных ситуаций на основе принципов восстановительного правосудия </w:t>
      </w:r>
      <w:r w:rsidRPr="00A95071">
        <w:rPr>
          <w:sz w:val="28"/>
          <w:szCs w:val="28"/>
          <w:lang w:val="ru-RU"/>
        </w:rPr>
        <w:t>с февраля</w:t>
      </w:r>
      <w:r w:rsidR="00026641" w:rsidRPr="00A95071">
        <w:rPr>
          <w:sz w:val="28"/>
          <w:szCs w:val="28"/>
          <w:lang w:val="ru-RU"/>
        </w:rPr>
        <w:t xml:space="preserve"> 2019 года в школе </w:t>
      </w:r>
      <w:r w:rsidRPr="00A95071">
        <w:rPr>
          <w:sz w:val="28"/>
          <w:szCs w:val="28"/>
          <w:lang w:val="ru-RU"/>
        </w:rPr>
        <w:t>действует</w:t>
      </w:r>
      <w:r w:rsidR="00026641" w:rsidRPr="00A95071">
        <w:rPr>
          <w:sz w:val="28"/>
          <w:szCs w:val="28"/>
          <w:lang w:val="ru-RU"/>
        </w:rPr>
        <w:t xml:space="preserve"> Школьная служба примирения. Разработано положение о ШСП, план работы, проводятся заседания по мере необходимости.</w:t>
      </w:r>
    </w:p>
    <w:p w:rsidR="00026641" w:rsidRPr="002F6175" w:rsidRDefault="00026641" w:rsidP="002F6175">
      <w:pPr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A95071">
        <w:rPr>
          <w:sz w:val="28"/>
          <w:szCs w:val="28"/>
          <w:lang w:val="ru-RU"/>
        </w:rPr>
        <w:tab/>
        <w:t xml:space="preserve">Таким образом, можно отметить положительную динамику  в 2020 году как по </w:t>
      </w:r>
      <w:proofErr w:type="gramStart"/>
      <w:r w:rsidRPr="00A95071">
        <w:rPr>
          <w:sz w:val="28"/>
          <w:szCs w:val="28"/>
          <w:lang w:val="ru-RU"/>
        </w:rPr>
        <w:t>обучающимся</w:t>
      </w:r>
      <w:proofErr w:type="gramEnd"/>
      <w:r w:rsidRPr="00A95071">
        <w:rPr>
          <w:sz w:val="28"/>
          <w:szCs w:val="28"/>
          <w:lang w:val="ru-RU"/>
        </w:rPr>
        <w:t xml:space="preserve"> так и по семьям стоящих на различного вида учетах в органах системы профилактики ЗАТО Северск и МБОУ «СОШ № 83».</w:t>
      </w:r>
    </w:p>
    <w:p w:rsidR="00680584" w:rsidRDefault="00680584" w:rsidP="002F617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C4B56" w:rsidRDefault="008C4B56" w:rsidP="00217613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8058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>Дополнительное образование в нашей школе ведётся по программ</w:t>
      </w:r>
      <w:r w:rsidR="00F84E1E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следующей направленности: </w:t>
      </w:r>
      <w:proofErr w:type="gramStart"/>
      <w:r w:rsidRPr="00217613">
        <w:rPr>
          <w:rFonts w:ascii="Times New Roman" w:hAnsi="Times New Roman" w:cs="Times New Roman"/>
          <w:sz w:val="28"/>
          <w:szCs w:val="28"/>
          <w:lang w:val="ru-RU"/>
        </w:rPr>
        <w:t>техническая</w:t>
      </w:r>
      <w:proofErr w:type="gramEnd"/>
      <w:r w:rsidRPr="00217613">
        <w:rPr>
          <w:rFonts w:ascii="Times New Roman" w:hAnsi="Times New Roman" w:cs="Times New Roman"/>
          <w:sz w:val="28"/>
          <w:szCs w:val="28"/>
          <w:lang w:val="ru-RU"/>
        </w:rPr>
        <w:t>, художественная, спортивная, естественнонаучная. Занятия ведутся по 26 программам.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Охват </w:t>
      </w:r>
      <w:proofErr w:type="gramStart"/>
      <w:r w:rsidRPr="0021761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программами дополнительного образования на базе Учреждения, размещёнными в Навигаторе на портале ПФДО составляет: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>618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>уч-ся – 84,6% (посещают 1 или 2 объединения – с  повторами)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>485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>уч-ся – 66,4 % (посещают только одно объединение - без повторов)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u w:val="single"/>
          <w:lang w:val="ru-RU"/>
        </w:rPr>
        <w:t>Реестр значимых программ – 11</w:t>
      </w:r>
    </w:p>
    <w:p w:rsidR="0070639D" w:rsidRPr="00363773" w:rsidRDefault="0070639D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рамках развития дополнительного образования </w:t>
      </w:r>
      <w:r w:rsidR="00066354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2020 году 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школа приняла участие и стала победителем открытого конкурсного отбора на предоставление грантов и</w:t>
      </w:r>
      <w:r w:rsidR="00066354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федерального бюджета в форме субсидий юридическим лицам в рамках реализации мероприятия «Создание и поддержка 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</w:t>
      </w:r>
      <w:r w:rsidR="00066354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рамках федерального проекта «Кадры для цифровой</w:t>
      </w:r>
      <w:proofErr w:type="gramEnd"/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экономики» национальной программы «Цифровая экономика» государственной программы РФ «Развитие образования».</w:t>
      </w:r>
    </w:p>
    <w:p w:rsidR="002A1CAE" w:rsidRDefault="002A1CAE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C0060A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процессе реализации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гранта педагогами школы разработано и реализуется 9 программ дополнительного образования: 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«Графический дизайн», «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-дизайн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 «Обработка и в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изуализация числовых данных», «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Робототехника», «3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-моделирование и  </w:t>
      </w:r>
      <w:r w:rsidR="00217613" w:rsidRPr="00363773">
        <w:rPr>
          <w:rFonts w:ascii="Times New Roman" w:hAnsi="Times New Roman" w:cs="Times New Roman"/>
          <w:sz w:val="28"/>
          <w:szCs w:val="28"/>
          <w:lang w:val="ru-RU"/>
        </w:rPr>
        <w:t xml:space="preserve">прототипирование», 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Инженерная 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графика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«Математика и математическое моделирование», «Моделирование прикладных математических задач», «Экономическая азбука»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217613" w:rsidRPr="002176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76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Данные з</w:t>
      </w:r>
      <w:r w:rsidRPr="00217613">
        <w:rPr>
          <w:rFonts w:ascii="Times New Roman" w:eastAsia="Calibri" w:hAnsi="Times New Roman"/>
          <w:sz w:val="28"/>
          <w:szCs w:val="28"/>
          <w:lang w:val="ru-RU"/>
        </w:rPr>
        <w:t>анятия обеспечивают</w:t>
      </w:r>
      <w:r w:rsidRPr="002176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социальную адаптацию учащихся к нынешним социально-экономическим усло</w:t>
      </w:r>
      <w:r w:rsidRPr="00217613">
        <w:rPr>
          <w:rFonts w:ascii="Times New Roman" w:eastAsia="Calibri" w:hAnsi="Times New Roman"/>
          <w:sz w:val="28"/>
          <w:szCs w:val="28"/>
          <w:lang w:val="ru-RU"/>
        </w:rPr>
        <w:t xml:space="preserve">виям, </w:t>
      </w:r>
      <w:r w:rsidR="00363773">
        <w:rPr>
          <w:rFonts w:ascii="Times New Roman" w:eastAsia="Calibri" w:hAnsi="Times New Roman"/>
          <w:sz w:val="28"/>
          <w:szCs w:val="28"/>
          <w:lang w:val="ru-RU"/>
        </w:rPr>
        <w:t xml:space="preserve">имеют </w:t>
      </w:r>
      <w:proofErr w:type="spellStart"/>
      <w:r w:rsidR="00363773">
        <w:rPr>
          <w:rFonts w:ascii="Times New Roman" w:eastAsia="Calibri" w:hAnsi="Times New Roman"/>
          <w:sz w:val="28"/>
          <w:szCs w:val="28"/>
          <w:lang w:val="ru-RU"/>
        </w:rPr>
        <w:t>профориентационную</w:t>
      </w:r>
      <w:proofErr w:type="spellEnd"/>
      <w:r w:rsidR="00363773">
        <w:rPr>
          <w:rFonts w:ascii="Times New Roman" w:eastAsia="Calibri" w:hAnsi="Times New Roman"/>
          <w:sz w:val="28"/>
          <w:szCs w:val="28"/>
          <w:lang w:val="ru-RU"/>
        </w:rPr>
        <w:t xml:space="preserve"> направленность</w:t>
      </w:r>
      <w:r w:rsidRPr="002176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u w:val="single"/>
          <w:lang w:val="ru-RU"/>
        </w:rPr>
        <w:t>Реестр общеразвивающих программ – 15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>Незаменимым средством формирования духовного мира детей является искусство: литература, музыка, народное творчество, живопись. Оно пробуждает у детей школьного возраста эмоционально-творческое начало. Вокальное пение, сочинение стихов, рассказов, театральные постановки становятся средством художественного развития, индивидуального и коллективного т</w:t>
      </w:r>
      <w:r w:rsidR="00363773">
        <w:rPr>
          <w:rFonts w:ascii="Times New Roman" w:hAnsi="Times New Roman" w:cs="Times New Roman"/>
          <w:sz w:val="28"/>
          <w:szCs w:val="28"/>
          <w:lang w:val="ru-RU"/>
        </w:rPr>
        <w:t>ворчества, самовыражения детей.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Работая, с </w:t>
      </w:r>
      <w:proofErr w:type="gramStart"/>
      <w:r w:rsidRPr="00217613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по программам: «Созвучие», «Сюрприз», «Модница»,</w:t>
      </w:r>
      <w:r w:rsidRPr="002176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217613">
        <w:rPr>
          <w:rFonts w:ascii="Times New Roman" w:hAnsi="Times New Roman" w:cs="Times New Roman"/>
          <w:sz w:val="28"/>
          <w:szCs w:val="28"/>
          <w:lang w:val="ru-RU"/>
        </w:rPr>
        <w:t>Самоделкин</w:t>
      </w:r>
      <w:proofErr w:type="spellEnd"/>
      <w:r w:rsidRPr="00217613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2176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Сочинение: законы и секреты мастерства» и другим, п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>едагоги дополнительного образования на своих занятиях развивали эстетический вкус,</w:t>
      </w:r>
      <w:r w:rsidRPr="0021761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17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любознательность, фантазию и воображение.</w:t>
      </w:r>
      <w:r w:rsidRPr="00217613">
        <w:rPr>
          <w:color w:val="000000"/>
          <w:sz w:val="28"/>
          <w:szCs w:val="28"/>
          <w:shd w:val="clear" w:color="auto" w:fill="FFFFFF"/>
        </w:rPr>
        <w:t> 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2CCC" w:rsidRDefault="00680584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</w:t>
      </w:r>
    </w:p>
    <w:p w:rsidR="001B7C0E" w:rsidRDefault="00680584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Учет родительского мнения показал</w:t>
      </w:r>
      <w:r w:rsidR="009B2CCC">
        <w:rPr>
          <w:rFonts w:hAnsi="Times New Roman" w:cs="Times New Roman"/>
          <w:color w:val="000000"/>
          <w:sz w:val="28"/>
          <w:szCs w:val="28"/>
          <w:lang w:val="ru-RU"/>
        </w:rPr>
        <w:t xml:space="preserve"> следующее:</w:t>
      </w:r>
    </w:p>
    <w:p w:rsidR="001B7C0E" w:rsidRPr="001B7C0E" w:rsidRDefault="001B7C0E" w:rsidP="001B7C0E">
      <w:pPr>
        <w:spacing w:before="0" w:beforeAutospacing="0" w:after="0" w:afterAutospacing="0" w:line="360" w:lineRule="auto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04586" cy="309093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4B97" w:rsidRDefault="008C4B97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07718" w:rsidRPr="00391EBC" w:rsidRDefault="00076E8D" w:rsidP="00076E8D">
      <w:pPr>
        <w:pStyle w:val="a7"/>
        <w:spacing w:before="0" w:beforeAutospacing="0" w:after="0" w:afterAutospacing="0" w:line="360" w:lineRule="auto"/>
        <w:ind w:left="0" w:firstLine="72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91EBC">
        <w:rPr>
          <w:rFonts w:hAnsi="Times New Roman" w:cs="Times New Roman"/>
          <w:b/>
          <w:color w:val="000000"/>
          <w:sz w:val="28"/>
          <w:szCs w:val="28"/>
          <w:lang w:val="ru-RU"/>
        </w:rPr>
        <w:lastRenderedPageBreak/>
        <w:t>Инновационная деятельность</w:t>
      </w:r>
    </w:p>
    <w:p w:rsidR="00076E8D" w:rsidRPr="00391EBC" w:rsidRDefault="00076E8D" w:rsidP="001E3159">
      <w:pPr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инновацион</w:t>
      </w:r>
      <w:r w:rsidR="00682061" w:rsidRPr="00391E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ного потенциала </w:t>
      </w:r>
      <w:r w:rsidRPr="00391E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коллектива МБОУ «СОШ № 83» заключается в его способности к саморазвитию и реализации инновационных идей, проектов и технологий, тематика и направленность которых продиктована изменениями. </w:t>
      </w:r>
    </w:p>
    <w:p w:rsidR="00076E8D" w:rsidRPr="00391EBC" w:rsidRDefault="00076E8D" w:rsidP="001E3159">
      <w:pPr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91EBC">
        <w:rPr>
          <w:rStyle w:val="fontstyle01"/>
          <w:rFonts w:eastAsia="Times New Roman"/>
          <w:lang w:val="ru-RU"/>
        </w:rPr>
        <w:t>В 2020 году</w:t>
      </w:r>
      <w:r w:rsidRPr="00391EBC">
        <w:rPr>
          <w:rFonts w:ascii="Times New Roman" w:hAnsi="Times New Roman" w:cs="Times New Roman"/>
          <w:sz w:val="28"/>
          <w:szCs w:val="28"/>
          <w:lang w:val="ru-RU"/>
        </w:rPr>
        <w:t>, как ресурсно-внедренческий центр инноваций, шко</w:t>
      </w:r>
      <w:r w:rsidR="00682061" w:rsidRPr="00391EBC">
        <w:rPr>
          <w:rFonts w:ascii="Times New Roman" w:hAnsi="Times New Roman" w:cs="Times New Roman"/>
          <w:sz w:val="28"/>
          <w:szCs w:val="28"/>
          <w:lang w:val="ru-RU"/>
        </w:rPr>
        <w:t>ла продолжила реализацию сетевого инновационного</w:t>
      </w:r>
      <w:r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  <w:r w:rsidR="00682061" w:rsidRPr="00391EB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91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r w:rsidRPr="00391EB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Создание объединения дополнительного образования «Лаборатория цифровых компетенций»</w:t>
      </w:r>
      <w:r w:rsidRPr="00391EB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76E8D" w:rsidRPr="00391EBC" w:rsidRDefault="00076E8D" w:rsidP="001E3159">
      <w:pPr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2020 года школа вошла в сетевой муниципальный проект «Северская инженерная школа». </w:t>
      </w:r>
    </w:p>
    <w:p w:rsidR="00682061" w:rsidRPr="00391EBC" w:rsidRDefault="00076E8D" w:rsidP="001E3159">
      <w:pPr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91E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2017 года по настоящее время школа является Региональной стажировочной площадкой Томской области. Данный статус позволяет нам активно тиражировать и масштабировать свой инновационный опыт. В </w:t>
      </w:r>
      <w:r w:rsidRPr="00391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2020 году проведен Открытый обучающий семинар «Профессиональная компетентность педагога в сфере цифровых </w:t>
      </w:r>
      <w:proofErr w:type="gramStart"/>
      <w:r w:rsidRPr="00391EBC">
        <w:rPr>
          <w:rFonts w:ascii="Times New Roman" w:hAnsi="Times New Roman" w:cs="Times New Roman"/>
          <w:bCs/>
          <w:sz w:val="28"/>
          <w:szCs w:val="28"/>
          <w:lang w:val="ru-RU"/>
        </w:rPr>
        <w:t>технологий</w:t>
      </w:r>
      <w:proofErr w:type="gramEnd"/>
      <w:r w:rsidRPr="00391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общем и дополнительном образовании» для педагогов г. Томска и ЗАТО Северск. </w:t>
      </w:r>
    </w:p>
    <w:p w:rsidR="00076E8D" w:rsidRPr="00391EBC" w:rsidRDefault="00076E8D" w:rsidP="001E3159">
      <w:pPr>
        <w:spacing w:before="0" w:beforeAutospacing="0" w:after="0" w:afterAutospacing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bCs/>
          <w:sz w:val="28"/>
          <w:szCs w:val="28"/>
          <w:lang w:val="ru-RU"/>
        </w:rPr>
        <w:t>Опыт педагогов обобщен в Сборнике программ "Лаборатории цифровых компетенций" – 2020 год.</w:t>
      </w:r>
    </w:p>
    <w:p w:rsidR="00076E8D" w:rsidRPr="00391EBC" w:rsidRDefault="00076E8D" w:rsidP="001E3159">
      <w:pPr>
        <w:spacing w:before="0" w:beforeAutospacing="0" w:after="0" w:afterAutospacing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91E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Инновационные проекты, реализуемые  в школе, дают свои результаты. Можно отметить высокие достижения обучающихся в конкурсах и соревнованиях. </w:t>
      </w:r>
    </w:p>
    <w:p w:rsidR="00682061" w:rsidRPr="00391EBC" w:rsidRDefault="00FB3BD1" w:rsidP="00FB3BD1">
      <w:pPr>
        <w:spacing w:before="0" w:beforeAutospacing="0" w:after="0" w:afterAutospacing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В 2020 году обучающиеся стали </w:t>
      </w:r>
      <w:r w:rsidRPr="00391EBC">
        <w:rPr>
          <w:rFonts w:ascii="Times New Roman" w:hAnsi="Times New Roman" w:cs="Times New Roman"/>
          <w:sz w:val="28"/>
          <w:szCs w:val="24"/>
          <w:lang w:val="ru-RU"/>
        </w:rPr>
        <w:t xml:space="preserve">победителями </w:t>
      </w:r>
      <w:r w:rsidRPr="00391EBC">
        <w:rPr>
          <w:rFonts w:ascii="Times New Roman" w:hAnsi="Times New Roman" w:cs="Times New Roman"/>
          <w:sz w:val="28"/>
          <w:szCs w:val="24"/>
          <w:shd w:val="clear" w:color="auto" w:fill="FFFFFF"/>
        </w:rPr>
        <w:t>V</w:t>
      </w:r>
      <w:r w:rsidRPr="00391EBC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Чемпионата Томской области «Абилимпикс-2020», Международного чемпионата </w:t>
      </w:r>
      <w:proofErr w:type="spellStart"/>
      <w:r w:rsidRPr="00391EBC">
        <w:rPr>
          <w:rFonts w:ascii="Times New Roman" w:hAnsi="Times New Roman" w:cs="Times New Roman"/>
          <w:sz w:val="28"/>
          <w:szCs w:val="24"/>
          <w:shd w:val="clear" w:color="auto" w:fill="FFFFFF"/>
        </w:rPr>
        <w:t>RoboCup</w:t>
      </w:r>
      <w:proofErr w:type="spellEnd"/>
      <w:r w:rsidRPr="00391EBC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Азиатско-Тихоокеанского региона</w:t>
      </w:r>
      <w:r w:rsidRPr="00391EBC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ru-RU"/>
        </w:rPr>
        <w:t xml:space="preserve">, </w:t>
      </w:r>
      <w:r w:rsidRPr="00391EBC">
        <w:rPr>
          <w:rStyle w:val="af2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XII</w:t>
      </w:r>
      <w:r w:rsidRPr="00391EBC">
        <w:rPr>
          <w:rStyle w:val="af2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  <w:lang w:val="ru-RU"/>
        </w:rPr>
        <w:t xml:space="preserve"> Всероссийского технологического фестиваля «РобоФест-2020». </w:t>
      </w:r>
    </w:p>
    <w:p w:rsidR="00076E8D" w:rsidRPr="00391EBC" w:rsidRDefault="00076E8D" w:rsidP="00FB3BD1">
      <w:pPr>
        <w:spacing w:before="0" w:beforeAutospacing="0" w:after="0" w:afterAutospacing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91E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Школа имеет и высокую внешнюю оценку результатов своей инновационной деятельности, являясь </w:t>
      </w:r>
      <w:r w:rsidR="00723F23" w:rsidRPr="00391E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2020 году </w:t>
      </w:r>
      <w:r w:rsidRPr="00391EBC">
        <w:rPr>
          <w:rFonts w:ascii="Times New Roman" w:eastAsia="Calibri" w:hAnsi="Times New Roman" w:cs="Times New Roman"/>
          <w:sz w:val="28"/>
          <w:szCs w:val="28"/>
          <w:lang w:val="ru-RU"/>
        </w:rPr>
        <w:t>победителем различных конкурсов:</w:t>
      </w:r>
    </w:p>
    <w:p w:rsidR="00076E8D" w:rsidRPr="00391EBC" w:rsidRDefault="00076E8D" w:rsidP="001E3159">
      <w:pPr>
        <w:pStyle w:val="a7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Открытого конкурса на предоставление грантов из федерального бюджета на реализацию мероприятия «Создание и поддержка </w:t>
      </w:r>
      <w:r w:rsidRPr="00391EBC">
        <w:rPr>
          <w:rFonts w:ascii="Times New Roman" w:hAnsi="Times New Roman" w:cs="Times New Roman"/>
          <w:sz w:val="28"/>
          <w:szCs w:val="28"/>
          <w:lang w:val="ru-RU"/>
        </w:rPr>
        <w:lastRenderedPageBreak/>
        <w:t>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информатики»  в рамках федерального проекта «Кадры для цифровой экономики</w:t>
      </w:r>
      <w:r w:rsidR="001E3159" w:rsidRPr="00391EB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91EB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76E8D" w:rsidRPr="00391EBC" w:rsidRDefault="00076E8D" w:rsidP="001E3159">
      <w:pPr>
        <w:pStyle w:val="a7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конкурса лидерских практик в области </w:t>
      </w:r>
      <w:proofErr w:type="spellStart"/>
      <w:r w:rsidRPr="00391EBC"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 и образовательной деятельности в городах присутствия Госкорпорации «Росатом».</w:t>
      </w:r>
    </w:p>
    <w:p w:rsidR="00607718" w:rsidRPr="001B7C0E" w:rsidRDefault="00607718" w:rsidP="0078540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center"/>
        <w:outlineLvl w:val="1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5" w:name="_Toc68179758"/>
      <w:r w:rsidRPr="001B7C0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Организация учебного процесса</w:t>
      </w:r>
      <w:bookmarkEnd w:id="5"/>
    </w:p>
    <w:p w:rsidR="00607718" w:rsidRPr="001B7C0E" w:rsidRDefault="00607718" w:rsidP="001B7C0E">
      <w:pPr>
        <w:pStyle w:val="1234"/>
        <w:ind w:firstLine="720"/>
        <w:rPr>
          <w:sz w:val="28"/>
          <w:szCs w:val="28"/>
        </w:rPr>
      </w:pPr>
      <w:r w:rsidRPr="001B7C0E">
        <w:rPr>
          <w:sz w:val="28"/>
          <w:szCs w:val="28"/>
        </w:rPr>
        <w:t xml:space="preserve">Учебный год состоит из четырех четвертей. 2020 включал в себя: </w:t>
      </w:r>
      <w:r w:rsidR="00363681" w:rsidRPr="001B7C0E">
        <w:rPr>
          <w:sz w:val="28"/>
          <w:szCs w:val="28"/>
          <w:lang w:val="en-US"/>
        </w:rPr>
        <w:t>III</w:t>
      </w:r>
      <w:r w:rsidR="00363681" w:rsidRPr="001B7C0E">
        <w:rPr>
          <w:sz w:val="28"/>
          <w:szCs w:val="28"/>
        </w:rPr>
        <w:t xml:space="preserve">, </w:t>
      </w:r>
      <w:r w:rsidR="00363681" w:rsidRPr="001B7C0E">
        <w:rPr>
          <w:sz w:val="28"/>
          <w:szCs w:val="28"/>
          <w:lang w:val="en-US"/>
        </w:rPr>
        <w:t>IV</w:t>
      </w:r>
      <w:r w:rsidR="00363681" w:rsidRPr="001B7C0E">
        <w:rPr>
          <w:sz w:val="28"/>
          <w:szCs w:val="28"/>
        </w:rPr>
        <w:t xml:space="preserve"> четверти </w:t>
      </w:r>
      <w:r w:rsidRPr="001B7C0E">
        <w:rPr>
          <w:sz w:val="28"/>
          <w:szCs w:val="28"/>
        </w:rPr>
        <w:t>-</w:t>
      </w:r>
      <w:r w:rsidR="006F3770" w:rsidRPr="001B7C0E">
        <w:rPr>
          <w:sz w:val="28"/>
          <w:szCs w:val="28"/>
        </w:rPr>
        <w:t xml:space="preserve"> </w:t>
      </w:r>
      <w:r w:rsidRPr="001B7C0E">
        <w:rPr>
          <w:sz w:val="28"/>
          <w:szCs w:val="28"/>
        </w:rPr>
        <w:t>20</w:t>
      </w:r>
      <w:r w:rsidR="00363681" w:rsidRPr="001B7C0E">
        <w:rPr>
          <w:sz w:val="28"/>
          <w:szCs w:val="28"/>
        </w:rPr>
        <w:t>19-2020</w:t>
      </w:r>
      <w:r w:rsidRPr="001B7C0E">
        <w:rPr>
          <w:sz w:val="28"/>
          <w:szCs w:val="28"/>
        </w:rPr>
        <w:t xml:space="preserve"> учебн</w:t>
      </w:r>
      <w:r w:rsidR="00363681" w:rsidRPr="001B7C0E">
        <w:rPr>
          <w:sz w:val="28"/>
          <w:szCs w:val="28"/>
        </w:rPr>
        <w:t>ого</w:t>
      </w:r>
      <w:r w:rsidRPr="001B7C0E">
        <w:rPr>
          <w:sz w:val="28"/>
          <w:szCs w:val="28"/>
        </w:rPr>
        <w:t xml:space="preserve"> год</w:t>
      </w:r>
      <w:r w:rsidR="00363681" w:rsidRPr="001B7C0E">
        <w:rPr>
          <w:sz w:val="28"/>
          <w:szCs w:val="28"/>
        </w:rPr>
        <w:t xml:space="preserve">а и </w:t>
      </w:r>
      <w:r w:rsidR="00363681" w:rsidRPr="001B7C0E">
        <w:rPr>
          <w:sz w:val="28"/>
          <w:szCs w:val="28"/>
          <w:lang w:val="en-US"/>
        </w:rPr>
        <w:t>I</w:t>
      </w:r>
      <w:r w:rsidR="00363681" w:rsidRPr="001B7C0E">
        <w:rPr>
          <w:sz w:val="28"/>
          <w:szCs w:val="28"/>
        </w:rPr>
        <w:t xml:space="preserve">, </w:t>
      </w:r>
      <w:r w:rsidR="00363681" w:rsidRPr="001B7C0E">
        <w:rPr>
          <w:sz w:val="28"/>
          <w:szCs w:val="28"/>
          <w:lang w:val="en-US"/>
        </w:rPr>
        <w:t>II</w:t>
      </w:r>
      <w:r w:rsidR="00363681" w:rsidRPr="001B7C0E">
        <w:rPr>
          <w:sz w:val="28"/>
          <w:szCs w:val="28"/>
        </w:rPr>
        <w:t xml:space="preserve"> четверти - 2020-2021 учебного года. </w:t>
      </w:r>
    </w:p>
    <w:p w:rsidR="00363681" w:rsidRPr="001B7C0E" w:rsidRDefault="00363681" w:rsidP="001B7C0E">
      <w:pPr>
        <w:pStyle w:val="a7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C0E">
        <w:rPr>
          <w:rFonts w:ascii="Times New Roman" w:hAnsi="Times New Roman" w:cs="Times New Roman"/>
          <w:sz w:val="28"/>
          <w:szCs w:val="28"/>
          <w:lang w:val="ru-RU"/>
        </w:rPr>
        <w:t>Продолжительность учебной недели составляет 5 рабочих дней.</w:t>
      </w:r>
    </w:p>
    <w:p w:rsidR="006F3770" w:rsidRPr="001B7C0E" w:rsidRDefault="00363681" w:rsidP="001B7C0E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1B7C0E">
        <w:rPr>
          <w:rFonts w:ascii="Times New Roman" w:hAnsi="Times New Roman" w:cs="Times New Roman"/>
          <w:sz w:val="28"/>
          <w:szCs w:val="28"/>
          <w:lang w:val="ru-RU"/>
        </w:rPr>
        <w:t xml:space="preserve">Учебные занятия организуются в одну смену. </w:t>
      </w:r>
      <w:proofErr w:type="gramStart"/>
      <w:r w:rsidRPr="001B7C0E">
        <w:rPr>
          <w:rFonts w:ascii="Times New Roman" w:hAnsi="Times New Roman" w:cs="Times New Roman"/>
          <w:sz w:val="28"/>
          <w:szCs w:val="28"/>
          <w:lang w:val="ru-RU"/>
        </w:rPr>
        <w:t xml:space="preserve">Занятия дополнительного образования: внеурочные курсы, кружки, секции, </w:t>
      </w:r>
      <w:r w:rsidRPr="001B7C0E">
        <w:rPr>
          <w:rFonts w:ascii="Times New Roman" w:hAnsi="Times New Roman" w:cs="Times New Roman"/>
          <w:caps/>
          <w:sz w:val="28"/>
          <w:szCs w:val="28"/>
          <w:lang w:val="ru-RU"/>
        </w:rPr>
        <w:t>гпд</w:t>
      </w:r>
      <w:r w:rsidRPr="001B7C0E">
        <w:rPr>
          <w:rFonts w:ascii="Times New Roman" w:hAnsi="Times New Roman" w:cs="Times New Roman"/>
          <w:sz w:val="28"/>
          <w:szCs w:val="28"/>
          <w:lang w:val="ru-RU"/>
        </w:rPr>
        <w:t>, обязательные индивидуальные и групповые занятия, элективные курсы и т.п. организуются в другую для обучающихся смену с предусмотренным перерывом на обед, но не ранее чем через час после основных занятий, кроме ГПД, для которых начало рабочего времени является окончание основных занятий обучающихся.</w:t>
      </w:r>
      <w:r w:rsidRPr="001B7C0E">
        <w:rPr>
          <w:sz w:val="28"/>
          <w:szCs w:val="28"/>
          <w:lang w:val="ru-RU" w:eastAsia="ru-RU"/>
        </w:rPr>
        <w:t xml:space="preserve"> </w:t>
      </w:r>
      <w:proofErr w:type="gramEnd"/>
    </w:p>
    <w:p w:rsidR="006F3770" w:rsidRPr="001B7C0E" w:rsidRDefault="006F3770" w:rsidP="001B7C0E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1B7C0E">
        <w:rPr>
          <w:sz w:val="28"/>
          <w:szCs w:val="28"/>
          <w:lang w:val="ru-RU" w:eastAsia="ru-RU"/>
        </w:rPr>
        <w:t xml:space="preserve">В МБОУ «СОШ №83» </w:t>
      </w:r>
      <w:proofErr w:type="gramStart"/>
      <w:r w:rsidRPr="001B7C0E">
        <w:rPr>
          <w:sz w:val="28"/>
          <w:szCs w:val="28"/>
          <w:lang w:val="ru-RU" w:eastAsia="ru-RU"/>
        </w:rPr>
        <w:t>на конец</w:t>
      </w:r>
      <w:proofErr w:type="gramEnd"/>
      <w:r w:rsidRPr="001B7C0E">
        <w:rPr>
          <w:sz w:val="28"/>
          <w:szCs w:val="28"/>
          <w:lang w:val="ru-RU" w:eastAsia="ru-RU"/>
        </w:rPr>
        <w:t xml:space="preserve"> </w:t>
      </w:r>
      <w:r w:rsidRPr="001B7C0E">
        <w:rPr>
          <w:sz w:val="28"/>
          <w:szCs w:val="28"/>
          <w:lang w:val="ru-RU"/>
        </w:rPr>
        <w:t>2019-2020 учебного года 31 класс, на  начало 2020-2021 учебного года 32 класса.</w:t>
      </w:r>
    </w:p>
    <w:p w:rsidR="006F3770" w:rsidRPr="001B7C0E" w:rsidRDefault="006F3770" w:rsidP="001B7C0E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C0E">
        <w:rPr>
          <w:rFonts w:ascii="Times New Roman" w:hAnsi="Times New Roman" w:cs="Times New Roman"/>
          <w:sz w:val="28"/>
          <w:szCs w:val="28"/>
        </w:rPr>
        <w:t>По результатам проверок надзорных органов по</w:t>
      </w:r>
      <w:r w:rsidR="008C4B56" w:rsidRPr="001B7C0E">
        <w:rPr>
          <w:rFonts w:ascii="Times New Roman" w:hAnsi="Times New Roman" w:cs="Times New Roman"/>
          <w:sz w:val="28"/>
          <w:szCs w:val="28"/>
        </w:rPr>
        <w:t xml:space="preserve"> </w:t>
      </w:r>
      <w:r w:rsidRPr="001B7C0E">
        <w:rPr>
          <w:rFonts w:ascii="Times New Roman" w:hAnsi="Times New Roman" w:cs="Times New Roman"/>
          <w:sz w:val="28"/>
          <w:szCs w:val="28"/>
        </w:rPr>
        <w:t>выполнени</w:t>
      </w:r>
      <w:r w:rsidR="008C4B56" w:rsidRPr="001B7C0E">
        <w:rPr>
          <w:rFonts w:ascii="Times New Roman" w:hAnsi="Times New Roman" w:cs="Times New Roman"/>
          <w:sz w:val="28"/>
          <w:szCs w:val="28"/>
        </w:rPr>
        <w:t>ю</w:t>
      </w:r>
      <w:r w:rsidRPr="001B7C0E">
        <w:rPr>
          <w:rFonts w:ascii="Times New Roman" w:hAnsi="Times New Roman" w:cs="Times New Roman"/>
          <w:sz w:val="28"/>
          <w:szCs w:val="28"/>
        </w:rPr>
        <w:t xml:space="preserve"> санитарно-гигиенических требований и безопасности учебного процесса</w:t>
      </w:r>
      <w:r w:rsidR="008C4B56" w:rsidRPr="001B7C0E">
        <w:rPr>
          <w:rFonts w:ascii="Times New Roman" w:hAnsi="Times New Roman" w:cs="Times New Roman"/>
          <w:sz w:val="28"/>
          <w:szCs w:val="28"/>
        </w:rPr>
        <w:t>, нарушений не было выявлено</w:t>
      </w:r>
      <w:r w:rsidRPr="001B7C0E">
        <w:rPr>
          <w:rFonts w:ascii="Times New Roman" w:hAnsi="Times New Roman" w:cs="Times New Roman"/>
          <w:sz w:val="28"/>
          <w:szCs w:val="28"/>
        </w:rPr>
        <w:t>.</w:t>
      </w:r>
    </w:p>
    <w:p w:rsidR="00363681" w:rsidRDefault="00363681" w:rsidP="001B7C0E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1B7C0E">
        <w:rPr>
          <w:sz w:val="28"/>
          <w:szCs w:val="28"/>
          <w:lang w:val="ru-RU" w:eastAsia="ru-RU"/>
        </w:rPr>
        <w:t xml:space="preserve">В связи с введением ограничительных мероприятий были дважды изменены сроки каникул:  весенние каникулы </w:t>
      </w:r>
      <w:r w:rsidRPr="001B7C0E">
        <w:rPr>
          <w:sz w:val="28"/>
          <w:szCs w:val="28"/>
          <w:lang w:val="ru-RU"/>
        </w:rPr>
        <w:t>2019-2020 учебного года продлены на 1 неделю, осенние каникулы  2020-2021 учебного года продлены на 1 неделю</w:t>
      </w:r>
      <w:r w:rsidR="006F3770" w:rsidRPr="001B7C0E">
        <w:rPr>
          <w:sz w:val="28"/>
          <w:szCs w:val="28"/>
          <w:lang w:val="ru-RU"/>
        </w:rPr>
        <w:t>, что за 2020 год составило 130 каникулярных дней</w:t>
      </w:r>
      <w:r w:rsidRPr="001B7C0E">
        <w:rPr>
          <w:sz w:val="28"/>
          <w:szCs w:val="28"/>
          <w:lang w:val="ru-RU"/>
        </w:rPr>
        <w:t xml:space="preserve">. В </w:t>
      </w:r>
      <w:proofErr w:type="gramStart"/>
      <w:r w:rsidR="006F3770" w:rsidRPr="001B7C0E">
        <w:rPr>
          <w:sz w:val="28"/>
          <w:szCs w:val="28"/>
          <w:lang w:val="ru-RU"/>
        </w:rPr>
        <w:t>связи</w:t>
      </w:r>
      <w:proofErr w:type="gramEnd"/>
      <w:r w:rsidRPr="001B7C0E">
        <w:rPr>
          <w:sz w:val="28"/>
          <w:szCs w:val="28"/>
          <w:lang w:val="ru-RU"/>
        </w:rPr>
        <w:t xml:space="preserve"> с чем была проведена корректировка рабочих программ в части календарно-тематического планирования. </w:t>
      </w:r>
    </w:p>
    <w:p w:rsidR="008C4B97" w:rsidRPr="008C4B97" w:rsidRDefault="008C4B97" w:rsidP="008C4B97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Организация учебного процесса регламентируется режимом занятий, учебным планом, календарным учебным графиком, расписанием занятий, локальными нормативными актами </w:t>
      </w:r>
      <w:r w:rsidR="00D62AE4">
        <w:rPr>
          <w:rFonts w:hAnsi="Times New Roman" w:cs="Times New Roman"/>
          <w:color w:val="000000"/>
          <w:sz w:val="28"/>
          <w:szCs w:val="28"/>
          <w:lang w:val="ru-RU"/>
        </w:rPr>
        <w:t>МБОУ «СОШ №83»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C4B97" w:rsidRPr="0043217E" w:rsidRDefault="0043217E" w:rsidP="008C4B97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43217E">
        <w:rPr>
          <w:sz w:val="28"/>
          <w:szCs w:val="28"/>
          <w:lang w:val="ru-RU"/>
        </w:rPr>
        <w:lastRenderedPageBreak/>
        <w:t xml:space="preserve">В условиях распространения новой </w:t>
      </w:r>
      <w:proofErr w:type="spellStart"/>
      <w:r w:rsidRPr="0043217E">
        <w:rPr>
          <w:sz w:val="28"/>
          <w:szCs w:val="28"/>
          <w:lang w:val="ru-RU"/>
        </w:rPr>
        <w:t>коронавирусной</w:t>
      </w:r>
      <w:proofErr w:type="spellEnd"/>
      <w:r w:rsidRPr="0043217E">
        <w:rPr>
          <w:sz w:val="28"/>
          <w:szCs w:val="28"/>
          <w:lang w:val="ru-RU"/>
        </w:rPr>
        <w:t xml:space="preserve"> инфекции (</w:t>
      </w:r>
      <w:r w:rsidRPr="0043217E">
        <w:rPr>
          <w:sz w:val="28"/>
          <w:szCs w:val="28"/>
        </w:rPr>
        <w:t>COVID</w:t>
      </w:r>
      <w:r w:rsidRPr="0043217E">
        <w:rPr>
          <w:sz w:val="28"/>
          <w:szCs w:val="28"/>
          <w:lang w:val="ru-RU"/>
        </w:rPr>
        <w:t xml:space="preserve">-19) режим работы </w:t>
      </w:r>
      <w:r w:rsidR="00D62AE4">
        <w:rPr>
          <w:sz w:val="28"/>
          <w:szCs w:val="28"/>
          <w:lang w:val="ru-RU"/>
        </w:rPr>
        <w:t>МБОУ «СОШ №83»</w:t>
      </w:r>
      <w:r w:rsidRPr="0043217E">
        <w:rPr>
          <w:sz w:val="28"/>
          <w:szCs w:val="28"/>
          <w:lang w:val="ru-RU"/>
        </w:rPr>
        <w:t xml:space="preserve"> в новом </w:t>
      </w:r>
      <w:r>
        <w:rPr>
          <w:sz w:val="28"/>
          <w:szCs w:val="28"/>
          <w:lang w:val="ru-RU"/>
        </w:rPr>
        <w:t>2020-2021</w:t>
      </w:r>
      <w:r w:rsidRPr="0043217E">
        <w:rPr>
          <w:sz w:val="28"/>
          <w:szCs w:val="28"/>
          <w:lang w:val="ru-RU"/>
        </w:rPr>
        <w:t xml:space="preserve">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3217E">
        <w:rPr>
          <w:sz w:val="28"/>
          <w:szCs w:val="28"/>
          <w:lang w:val="ru-RU"/>
        </w:rPr>
        <w:t>коронавирусной</w:t>
      </w:r>
      <w:proofErr w:type="spellEnd"/>
      <w:r w:rsidRPr="0043217E">
        <w:rPr>
          <w:sz w:val="28"/>
          <w:szCs w:val="28"/>
          <w:lang w:val="ru-RU"/>
        </w:rPr>
        <w:t xml:space="preserve"> инфекции (</w:t>
      </w:r>
      <w:r w:rsidRPr="0043217E">
        <w:rPr>
          <w:sz w:val="28"/>
          <w:szCs w:val="28"/>
        </w:rPr>
        <w:t>COVID</w:t>
      </w:r>
      <w:r w:rsidRPr="0043217E">
        <w:rPr>
          <w:sz w:val="28"/>
          <w:szCs w:val="28"/>
          <w:lang w:val="ru-RU"/>
        </w:rPr>
        <w:t>-19)», утвержденными постановлением Главного государственного санитарного врача Российской Федерации</w:t>
      </w:r>
      <w:proofErr w:type="gramEnd"/>
      <w:r w:rsidRPr="0043217E">
        <w:rPr>
          <w:sz w:val="28"/>
          <w:szCs w:val="28"/>
          <w:lang w:val="ru-RU"/>
        </w:rPr>
        <w:t xml:space="preserve"> от 30.06.2020 № 16. </w:t>
      </w:r>
    </w:p>
    <w:p w:rsidR="008C4B97" w:rsidRPr="008C4B97" w:rsidRDefault="008C4B97" w:rsidP="0043217E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Разработа</w:t>
      </w:r>
      <w:r w:rsidR="0043217E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график </w:t>
      </w:r>
      <w:r w:rsidR="0043217E">
        <w:rPr>
          <w:rFonts w:hAnsi="Times New Roman" w:cs="Times New Roman"/>
          <w:color w:val="000000"/>
          <w:sz w:val="28"/>
          <w:szCs w:val="28"/>
          <w:lang w:val="ru-RU"/>
        </w:rPr>
        <w:t>со смещением по времени</w:t>
      </w:r>
      <w:r w:rsidR="0043217E"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входа учеников через </w:t>
      </w:r>
      <w:r w:rsidR="0043217E">
        <w:rPr>
          <w:rFonts w:hAnsi="Times New Roman" w:cs="Times New Roman"/>
          <w:color w:val="000000"/>
          <w:sz w:val="28"/>
          <w:szCs w:val="28"/>
          <w:lang w:val="ru-RU"/>
        </w:rPr>
        <w:t>три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входа</w:t>
      </w:r>
      <w:r w:rsidR="004321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в учреждение;</w:t>
      </w:r>
    </w:p>
    <w:p w:rsidR="008C4B97" w:rsidRPr="008C4B97" w:rsidRDefault="008C4B97" w:rsidP="0043217E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Подготов</w:t>
      </w:r>
      <w:r w:rsidR="00497721">
        <w:rPr>
          <w:rFonts w:hAnsi="Times New Roman" w:cs="Times New Roman"/>
          <w:color w:val="000000"/>
          <w:sz w:val="28"/>
          <w:szCs w:val="28"/>
          <w:lang w:val="ru-RU"/>
        </w:rPr>
        <w:t>лено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расписание со смещенным началом урока и каскадное расписание звонков, чтобы минимизировать контакты учеников;</w:t>
      </w:r>
    </w:p>
    <w:p w:rsidR="008C4B97" w:rsidRPr="008C4B97" w:rsidRDefault="008C4B97" w:rsidP="0043217E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Закреп</w:t>
      </w:r>
      <w:r w:rsidR="00497721">
        <w:rPr>
          <w:rFonts w:hAnsi="Times New Roman" w:cs="Times New Roman"/>
          <w:color w:val="000000"/>
          <w:sz w:val="28"/>
          <w:szCs w:val="28"/>
          <w:lang w:val="ru-RU"/>
        </w:rPr>
        <w:t>лены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классы за кабинетами;</w:t>
      </w:r>
    </w:p>
    <w:p w:rsidR="008C4B97" w:rsidRPr="008C4B97" w:rsidRDefault="008C4B97" w:rsidP="0043217E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Состав</w:t>
      </w:r>
      <w:r w:rsidR="00497721">
        <w:rPr>
          <w:rFonts w:hAnsi="Times New Roman" w:cs="Times New Roman"/>
          <w:color w:val="000000"/>
          <w:sz w:val="28"/>
          <w:szCs w:val="28"/>
          <w:lang w:val="ru-RU"/>
        </w:rPr>
        <w:t>лен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и утвер</w:t>
      </w:r>
      <w:r w:rsidR="00497721">
        <w:rPr>
          <w:rFonts w:hAnsi="Times New Roman" w:cs="Times New Roman"/>
          <w:color w:val="000000"/>
          <w:sz w:val="28"/>
          <w:szCs w:val="28"/>
          <w:lang w:val="ru-RU"/>
        </w:rPr>
        <w:t>жден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график уборки, проветривания кабинетов и рекреаций;</w:t>
      </w:r>
    </w:p>
    <w:p w:rsidR="008C4B97" w:rsidRPr="008C4B97" w:rsidRDefault="008C4B97" w:rsidP="0043217E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Подготов</w:t>
      </w:r>
      <w:r w:rsidR="00497721">
        <w:rPr>
          <w:rFonts w:hAnsi="Times New Roman" w:cs="Times New Roman"/>
          <w:color w:val="000000"/>
          <w:sz w:val="28"/>
          <w:szCs w:val="28"/>
          <w:lang w:val="ru-RU"/>
        </w:rPr>
        <w:t>лено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расписание работы столовой и приема пищи с учетом </w:t>
      </w:r>
      <w:proofErr w:type="spellStart"/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дистанцированной</w:t>
      </w:r>
      <w:proofErr w:type="spellEnd"/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рассадки классов;</w:t>
      </w:r>
    </w:p>
    <w:p w:rsidR="008C4B97" w:rsidRPr="008C4B97" w:rsidRDefault="00497721" w:rsidP="0043217E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="008C4B97"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а сайте </w:t>
      </w:r>
      <w:r w:rsidR="00D62AE4">
        <w:rPr>
          <w:rFonts w:hAnsi="Times New Roman" w:cs="Times New Roman"/>
          <w:color w:val="000000"/>
          <w:sz w:val="28"/>
          <w:szCs w:val="28"/>
          <w:lang w:val="ru-RU"/>
        </w:rPr>
        <w:t>МБОУ «СОШ №83»</w:t>
      </w:r>
      <w:r w:rsidR="008C4B97"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азме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щена</w:t>
      </w:r>
      <w:proofErr w:type="gramEnd"/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C4B97" w:rsidRPr="008C4B97">
        <w:rPr>
          <w:rFonts w:hAnsi="Times New Roman" w:cs="Times New Roman"/>
          <w:color w:val="000000"/>
          <w:sz w:val="28"/>
          <w:szCs w:val="28"/>
          <w:lang w:val="ru-RU"/>
        </w:rPr>
        <w:t>необходим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ая</w:t>
      </w:r>
      <w:r w:rsidR="008C4B97"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информацию об </w:t>
      </w:r>
      <w:proofErr w:type="spellStart"/>
      <w:r w:rsidR="008C4B97" w:rsidRPr="008C4B97">
        <w:rPr>
          <w:rFonts w:hAnsi="Times New Roman" w:cs="Times New Roman"/>
          <w:color w:val="000000"/>
          <w:sz w:val="28"/>
          <w:szCs w:val="28"/>
          <w:lang w:val="ru-RU"/>
        </w:rPr>
        <w:t>антикоронавирусных</w:t>
      </w:r>
      <w:proofErr w:type="spellEnd"/>
      <w:r w:rsidR="008C4B97"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мерах;</w:t>
      </w:r>
    </w:p>
    <w:p w:rsidR="008C4B97" w:rsidRPr="008C4B97" w:rsidRDefault="008C4B97" w:rsidP="0043217E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Закуп</w:t>
      </w:r>
      <w:r w:rsidR="0024116E">
        <w:rPr>
          <w:rFonts w:hAnsi="Times New Roman" w:cs="Times New Roman"/>
          <w:color w:val="000000"/>
          <w:sz w:val="28"/>
          <w:szCs w:val="28"/>
          <w:lang w:val="ru-RU"/>
        </w:rPr>
        <w:t>лены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бесконтактные термометры, </w:t>
      </w:r>
      <w:proofErr w:type="spellStart"/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рециркуляторы</w:t>
      </w:r>
      <w:proofErr w:type="spellEnd"/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передвижные, средства и устройства для антисептической обработки рук, маски многоразового использования, маски медицинские, перчатки. </w:t>
      </w:r>
    </w:p>
    <w:p w:rsidR="008C4B97" w:rsidRDefault="008D0F60" w:rsidP="001B7C0E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(Информация с официального сайта МБОУ «СОШ №83» </w:t>
      </w:r>
      <w:hyperlink r:id="rId15" w:history="1">
        <w:r w:rsidRPr="00A372DE">
          <w:rPr>
            <w:rStyle w:val="a5"/>
            <w:sz w:val="28"/>
            <w:szCs w:val="28"/>
            <w:lang w:val="ru-RU"/>
          </w:rPr>
          <w:t>http://seversk-school83.tom.ru</w:t>
        </w:r>
      </w:hyperlink>
      <w:r>
        <w:rPr>
          <w:sz w:val="28"/>
          <w:szCs w:val="28"/>
          <w:lang w:val="ru-RU"/>
        </w:rPr>
        <w:t>)</w:t>
      </w:r>
    </w:p>
    <w:p w:rsidR="008E124E" w:rsidRPr="008E124E" w:rsidRDefault="00D62AE4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23CF">
        <w:rPr>
          <w:rFonts w:hAnsi="Times New Roman" w:cs="Times New Roman"/>
          <w:color w:val="000000"/>
          <w:sz w:val="28"/>
          <w:szCs w:val="28"/>
          <w:lang w:val="ru-RU"/>
        </w:rPr>
        <w:t xml:space="preserve">В связи с организацией дистанционного обучения в 2020 году, чтобы </w:t>
      </w:r>
      <w:r w:rsidR="00FC23CF" w:rsidRPr="00FC23CF">
        <w:rPr>
          <w:rFonts w:hAnsi="Times New Roman" w:cs="Times New Roman"/>
          <w:color w:val="000000"/>
          <w:sz w:val="28"/>
          <w:szCs w:val="28"/>
          <w:lang w:val="ru-RU"/>
        </w:rPr>
        <w:t>минимизировать сложности данного периода для родителей</w:t>
      </w:r>
      <w:r w:rsidRPr="00FC23CF">
        <w:rPr>
          <w:rFonts w:hAnsi="Times New Roman" w:cs="Times New Roman"/>
          <w:color w:val="000000"/>
          <w:sz w:val="28"/>
          <w:szCs w:val="28"/>
          <w:lang w:val="ru-RU"/>
        </w:rPr>
        <w:t xml:space="preserve"> и обеспечить</w:t>
      </w:r>
      <w:r w:rsidR="00FC23CF" w:rsidRPr="00FC23CF">
        <w:rPr>
          <w:rFonts w:hAnsi="Times New Roman" w:cs="Times New Roman"/>
          <w:color w:val="000000"/>
          <w:sz w:val="28"/>
          <w:szCs w:val="28"/>
          <w:lang w:val="ru-RU"/>
        </w:rPr>
        <w:t xml:space="preserve"> полноценный</w:t>
      </w:r>
      <w:r w:rsidRPr="00FC23CF">
        <w:rPr>
          <w:rFonts w:hAnsi="Times New Roman" w:cs="Times New Roman"/>
          <w:color w:val="000000"/>
          <w:sz w:val="28"/>
          <w:szCs w:val="28"/>
          <w:lang w:val="ru-RU"/>
        </w:rPr>
        <w:t xml:space="preserve"> доступ учеников к дистанционному обучению, администрация МБОУ «СОШ №83», выяснила степень удовлетворенности родителей и учеников дистанционным обучением, </w:t>
      </w:r>
      <w:r w:rsidR="008E124E" w:rsidRPr="008E124E">
        <w:rPr>
          <w:rFonts w:hAnsi="Times New Roman" w:cs="Times New Roman"/>
          <w:color w:val="000000"/>
          <w:sz w:val="28"/>
          <w:szCs w:val="28"/>
          <w:lang w:val="ru-RU"/>
        </w:rPr>
        <w:t xml:space="preserve">школа организовала анкетирование, </w:t>
      </w:r>
      <w:r w:rsidR="008E124E" w:rsidRPr="008E124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которое показало - 81% родителей </w:t>
      </w:r>
      <w:proofErr w:type="gramStart"/>
      <w:r w:rsidR="008E124E" w:rsidRPr="008E124E">
        <w:rPr>
          <w:rFonts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8E124E" w:rsidRPr="008E124E">
        <w:rPr>
          <w:rFonts w:hAnsi="Times New Roman" w:cs="Times New Roman"/>
          <w:color w:val="000000"/>
          <w:sz w:val="28"/>
          <w:szCs w:val="28"/>
          <w:lang w:val="ru-RU"/>
        </w:rPr>
        <w:t>законных представителей) удовлетворены уровнем организации дистанционного обучения в школе.</w:t>
      </w:r>
    </w:p>
    <w:p w:rsidR="008E124E" w:rsidRDefault="00D62AE4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23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6" w:name="_Toc68179759"/>
    </w:p>
    <w:p w:rsidR="008D0F60" w:rsidRPr="008E124E" w:rsidRDefault="008D0F60" w:rsidP="008E124E">
      <w:pPr>
        <w:spacing w:before="0" w:beforeAutospacing="0" w:after="0" w:afterAutospacing="0" w:line="360" w:lineRule="auto"/>
        <w:ind w:firstLine="72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8E124E">
        <w:rPr>
          <w:rFonts w:cstheme="minorHAnsi"/>
          <w:b/>
          <w:color w:val="000000"/>
          <w:sz w:val="28"/>
          <w:szCs w:val="28"/>
        </w:rPr>
        <w:t>IV</w:t>
      </w:r>
      <w:r w:rsidR="008E124E">
        <w:rPr>
          <w:rFonts w:cstheme="minorHAnsi"/>
          <w:b/>
          <w:color w:val="000000"/>
          <w:sz w:val="28"/>
          <w:szCs w:val="28"/>
          <w:lang w:val="ru-RU"/>
        </w:rPr>
        <w:t xml:space="preserve">. </w:t>
      </w:r>
      <w:proofErr w:type="gramStart"/>
      <w:r w:rsidR="008E124E">
        <w:rPr>
          <w:rFonts w:cstheme="minorHAnsi"/>
          <w:b/>
          <w:color w:val="000000"/>
          <w:sz w:val="28"/>
          <w:szCs w:val="28"/>
          <w:lang w:val="ru-RU"/>
        </w:rPr>
        <w:t>Содержание  качества</w:t>
      </w:r>
      <w:proofErr w:type="gramEnd"/>
      <w:r w:rsidRPr="008E124E">
        <w:rPr>
          <w:rFonts w:cstheme="minorHAnsi"/>
          <w:b/>
          <w:color w:val="000000"/>
          <w:sz w:val="28"/>
          <w:szCs w:val="28"/>
          <w:lang w:val="ru-RU"/>
        </w:rPr>
        <w:t xml:space="preserve"> подготовки обучающихся</w:t>
      </w:r>
      <w:bookmarkEnd w:id="6"/>
    </w:p>
    <w:p w:rsidR="00CC54A6" w:rsidRPr="001B7C0E" w:rsidRDefault="00CC54A6" w:rsidP="001B7C0E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Успеваемость за последние т</w:t>
      </w:r>
      <w:r w:rsidR="009E68F4">
        <w:rPr>
          <w:sz w:val="28"/>
          <w:szCs w:val="28"/>
          <w:lang w:val="ru-RU"/>
        </w:rPr>
        <w:t>ри учебных года стабильно росла:</w:t>
      </w:r>
    </w:p>
    <w:tbl>
      <w:tblPr>
        <w:tblStyle w:val="-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176"/>
        <w:gridCol w:w="1502"/>
        <w:gridCol w:w="1502"/>
        <w:gridCol w:w="1559"/>
      </w:tblGrid>
      <w:tr w:rsidR="00CC54A6" w:rsidRPr="002C288B" w:rsidTr="00730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76" w:type="dxa"/>
            <w:shd w:val="clear" w:color="auto" w:fill="auto"/>
          </w:tcPr>
          <w:p w:rsidR="00CC54A6" w:rsidRPr="002C288B" w:rsidRDefault="00CC54A6" w:rsidP="004951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CC54A6" w:rsidRPr="002C288B" w:rsidRDefault="00CC54A6" w:rsidP="00495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2017-2018</w:t>
            </w:r>
          </w:p>
        </w:tc>
        <w:tc>
          <w:tcPr>
            <w:tcW w:w="1502" w:type="dxa"/>
            <w:shd w:val="clear" w:color="auto" w:fill="auto"/>
          </w:tcPr>
          <w:p w:rsidR="00CC54A6" w:rsidRPr="002C288B" w:rsidRDefault="00CC54A6" w:rsidP="00495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288B">
              <w:rPr>
                <w:rFonts w:ascii="Times New Roman" w:hAnsi="Times New Roman" w:cs="Times New Roman"/>
                <w:sz w:val="24"/>
              </w:rPr>
              <w:t>2018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C288B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CC54A6" w:rsidRPr="002C288B" w:rsidRDefault="00CC54A6" w:rsidP="00495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288B">
              <w:rPr>
                <w:rFonts w:ascii="Times New Roman" w:hAnsi="Times New Roman" w:cs="Times New Roman"/>
                <w:sz w:val="24"/>
              </w:rPr>
              <w:t>2019-2020</w:t>
            </w:r>
          </w:p>
        </w:tc>
      </w:tr>
      <w:tr w:rsidR="00CC54A6" w:rsidRPr="002C288B" w:rsidTr="0073040B">
        <w:trPr>
          <w:jc w:val="center"/>
        </w:trPr>
        <w:tc>
          <w:tcPr>
            <w:tcW w:w="3176" w:type="dxa"/>
            <w:shd w:val="clear" w:color="auto" w:fill="auto"/>
          </w:tcPr>
          <w:p w:rsidR="00CC54A6" w:rsidRPr="002C288B" w:rsidRDefault="00CC54A6" w:rsidP="00495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288B">
              <w:rPr>
                <w:rFonts w:ascii="Times New Roman" w:hAnsi="Times New Roman" w:cs="Times New Roman"/>
                <w:sz w:val="24"/>
              </w:rPr>
              <w:t>Качественная успеваемость</w:t>
            </w:r>
          </w:p>
        </w:tc>
        <w:tc>
          <w:tcPr>
            <w:tcW w:w="1502" w:type="dxa"/>
            <w:shd w:val="clear" w:color="auto" w:fill="auto"/>
          </w:tcPr>
          <w:p w:rsidR="00CC54A6" w:rsidRPr="002C288B" w:rsidRDefault="00CC54A6" w:rsidP="00495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53%</w:t>
            </w:r>
          </w:p>
        </w:tc>
        <w:tc>
          <w:tcPr>
            <w:tcW w:w="1502" w:type="dxa"/>
            <w:shd w:val="clear" w:color="auto" w:fill="auto"/>
          </w:tcPr>
          <w:p w:rsidR="00CC54A6" w:rsidRPr="002C288B" w:rsidRDefault="00CC54A6" w:rsidP="00495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88B">
              <w:rPr>
                <w:rFonts w:ascii="Times New Roman" w:hAnsi="Times New Roman" w:cs="Times New Roman"/>
                <w:sz w:val="24"/>
              </w:rPr>
              <w:t>56%</w:t>
            </w:r>
          </w:p>
        </w:tc>
        <w:tc>
          <w:tcPr>
            <w:tcW w:w="1559" w:type="dxa"/>
            <w:shd w:val="clear" w:color="auto" w:fill="auto"/>
          </w:tcPr>
          <w:p w:rsidR="00CC54A6" w:rsidRPr="002C288B" w:rsidRDefault="00CC54A6" w:rsidP="00495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88B">
              <w:rPr>
                <w:rFonts w:ascii="Times New Roman" w:hAnsi="Times New Roman" w:cs="Times New Roman"/>
                <w:sz w:val="24"/>
              </w:rPr>
              <w:t>61%</w:t>
            </w:r>
          </w:p>
        </w:tc>
      </w:tr>
      <w:tr w:rsidR="00CC54A6" w:rsidRPr="002C288B" w:rsidTr="0073040B">
        <w:trPr>
          <w:jc w:val="center"/>
        </w:trPr>
        <w:tc>
          <w:tcPr>
            <w:tcW w:w="3176" w:type="dxa"/>
            <w:shd w:val="clear" w:color="auto" w:fill="auto"/>
          </w:tcPr>
          <w:p w:rsidR="00CC54A6" w:rsidRPr="002C288B" w:rsidRDefault="00CC54A6" w:rsidP="00495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288B">
              <w:rPr>
                <w:rFonts w:ascii="Times New Roman" w:hAnsi="Times New Roman" w:cs="Times New Roman"/>
                <w:sz w:val="24"/>
              </w:rPr>
              <w:t>Абсолютная успеваемость</w:t>
            </w:r>
          </w:p>
        </w:tc>
        <w:tc>
          <w:tcPr>
            <w:tcW w:w="1502" w:type="dxa"/>
            <w:shd w:val="clear" w:color="auto" w:fill="auto"/>
          </w:tcPr>
          <w:p w:rsidR="00CC54A6" w:rsidRPr="002C288B" w:rsidRDefault="00CC54A6" w:rsidP="00495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99%</w:t>
            </w:r>
          </w:p>
        </w:tc>
        <w:tc>
          <w:tcPr>
            <w:tcW w:w="1502" w:type="dxa"/>
            <w:shd w:val="clear" w:color="auto" w:fill="auto"/>
          </w:tcPr>
          <w:p w:rsidR="00CC54A6" w:rsidRPr="002C288B" w:rsidRDefault="00CC54A6" w:rsidP="00495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88B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CC54A6" w:rsidRPr="002C288B" w:rsidRDefault="00CC54A6" w:rsidP="00495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88B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</w:tbl>
    <w:p w:rsidR="00363681" w:rsidRPr="00363681" w:rsidRDefault="00363681" w:rsidP="001B7C0E">
      <w:pPr>
        <w:pStyle w:val="a7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</w:p>
    <w:p w:rsidR="008E124E" w:rsidRDefault="008E124E" w:rsidP="0020585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5852" w:rsidRPr="00205852" w:rsidRDefault="00205852" w:rsidP="0020585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852">
        <w:rPr>
          <w:rFonts w:hAnsi="Times New Roman" w:cs="Times New Roman"/>
          <w:color w:val="000000"/>
          <w:sz w:val="24"/>
          <w:szCs w:val="24"/>
          <w:lang w:val="ru-RU"/>
        </w:rPr>
        <w:t>Количество классов, которые изучают второй иностранный язык (немецкий)</w:t>
      </w:r>
    </w:p>
    <w:p w:rsidR="00205852" w:rsidRDefault="00205852" w:rsidP="009C3B30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CCFF87C" wp14:editId="117C7E7F">
            <wp:extent cx="2975212" cy="110546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05852" w:rsidRDefault="00205852" w:rsidP="009C3B30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6261" w:rsidRPr="00176B94" w:rsidRDefault="00BE6261" w:rsidP="00BE6261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176B94">
        <w:rPr>
          <w:rFonts w:hAnsi="Times New Roman" w:cs="Times New Roman"/>
          <w:b/>
          <w:color w:val="000000"/>
          <w:sz w:val="28"/>
          <w:szCs w:val="28"/>
          <w:lang w:val="ru-RU"/>
        </w:rPr>
        <w:t>ВПР</w:t>
      </w:r>
    </w:p>
    <w:p w:rsidR="008E124E" w:rsidRPr="008E124E" w:rsidRDefault="008E124E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>В сентябре-октябре 2020 года ВПР проводились в целях:</w:t>
      </w:r>
    </w:p>
    <w:p w:rsidR="008E124E" w:rsidRPr="008E124E" w:rsidRDefault="008E124E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 xml:space="preserve">-  осуществления  входного мониторинга качества образования, в том числе мониторинга уровня подготовки </w:t>
      </w:r>
      <w:proofErr w:type="gramStart"/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 xml:space="preserve"> в соответствии с федеральными государственными образовательным стандартами начального общего и основного общего образования;</w:t>
      </w:r>
    </w:p>
    <w:p w:rsidR="008E124E" w:rsidRPr="008E124E" w:rsidRDefault="008E124E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sym w:font="Symbol" w:char="F02D"/>
      </w: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 xml:space="preserve"> совершенствования преподавания учебных предметов и повышения качества</w:t>
      </w:r>
    </w:p>
    <w:p w:rsidR="008E124E" w:rsidRPr="008E124E" w:rsidRDefault="008E124E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>образования в образовательных организациях;</w:t>
      </w:r>
    </w:p>
    <w:p w:rsidR="008E124E" w:rsidRPr="008E124E" w:rsidRDefault="008E124E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sym w:font="Symbol" w:char="F02D"/>
      </w: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 xml:space="preserve"> корректировки образовательного процесса по учебным  предметам </w:t>
      </w:r>
      <w:proofErr w:type="gramStart"/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proofErr w:type="gramEnd"/>
    </w:p>
    <w:p w:rsidR="008E124E" w:rsidRPr="008E124E" w:rsidRDefault="008E124E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>2020-2021 учебный год.</w:t>
      </w:r>
    </w:p>
    <w:p w:rsidR="008E124E" w:rsidRPr="008E124E" w:rsidRDefault="008E124E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Результаты представлены в таблице: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568"/>
        <w:gridCol w:w="2524"/>
        <w:gridCol w:w="895"/>
        <w:gridCol w:w="886"/>
        <w:gridCol w:w="895"/>
        <w:gridCol w:w="885"/>
        <w:gridCol w:w="895"/>
        <w:gridCol w:w="883"/>
        <w:gridCol w:w="895"/>
        <w:gridCol w:w="880"/>
      </w:tblGrid>
      <w:tr w:rsidR="00176B94" w:rsidRPr="00AF6CD5" w:rsidTr="002E4ED9">
        <w:trPr>
          <w:trHeight w:val="324"/>
          <w:jc w:val="center"/>
        </w:trPr>
        <w:tc>
          <w:tcPr>
            <w:tcW w:w="568" w:type="dxa"/>
            <w:vMerge w:val="restart"/>
            <w:vAlign w:val="center"/>
          </w:tcPr>
          <w:p w:rsidR="00176B94" w:rsidRPr="008E124E" w:rsidRDefault="00176B94" w:rsidP="002E4E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176B94" w:rsidRPr="00AF6CD5" w:rsidRDefault="00176B94" w:rsidP="002E4E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ПРЕДМЕТ</w:t>
            </w:r>
          </w:p>
        </w:tc>
        <w:tc>
          <w:tcPr>
            <w:tcW w:w="7114" w:type="dxa"/>
            <w:gridSpan w:val="8"/>
            <w:vAlign w:val="center"/>
          </w:tcPr>
          <w:p w:rsidR="00176B94" w:rsidRPr="00AF6CD5" w:rsidRDefault="00176B94" w:rsidP="002E4E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  <w:proofErr w:type="spellEnd"/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Merge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176B94" w:rsidRPr="00AF6CD5" w:rsidRDefault="00176B94" w:rsidP="002E4E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2"/>
            <w:vAlign w:val="center"/>
          </w:tcPr>
          <w:p w:rsidR="00176B94" w:rsidRPr="00AF6CD5" w:rsidRDefault="00176B94" w:rsidP="002E4E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8" w:type="dxa"/>
            <w:gridSpan w:val="2"/>
            <w:vAlign w:val="center"/>
          </w:tcPr>
          <w:p w:rsidR="00176B94" w:rsidRPr="00AF6CD5" w:rsidRDefault="00176B94" w:rsidP="002E4E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5" w:type="dxa"/>
            <w:gridSpan w:val="2"/>
            <w:vAlign w:val="center"/>
          </w:tcPr>
          <w:p w:rsidR="00176B94" w:rsidRPr="00AF6CD5" w:rsidRDefault="00176B94" w:rsidP="002E4E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Merge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АбсУс</w:t>
            </w:r>
            <w:proofErr w:type="spellEnd"/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КачУс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АбсУс</w:t>
            </w:r>
            <w:proofErr w:type="spellEnd"/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КачУс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АбсУс</w:t>
            </w:r>
            <w:proofErr w:type="spellEnd"/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КачУс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АбсУс</w:t>
            </w:r>
            <w:proofErr w:type="spellEnd"/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КачУс</w:t>
            </w:r>
            <w:proofErr w:type="spellEnd"/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94</w:t>
            </w: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93</w:t>
            </w: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93</w:t>
            </w: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81</w:t>
            </w:r>
          </w:p>
        </w:tc>
      </w:tr>
      <w:tr w:rsidR="00176B94" w:rsidRPr="00AF6CD5" w:rsidTr="002E4ED9">
        <w:trPr>
          <w:trHeight w:val="102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86</w:t>
            </w: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93</w:t>
            </w: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83</w:t>
            </w: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</w:tr>
      <w:tr w:rsidR="00176B94" w:rsidRPr="00AF6CD5" w:rsidTr="002E4ED9">
        <w:trPr>
          <w:trHeight w:val="339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93</w:t>
            </w: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83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97</w:t>
            </w: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94</w:t>
            </w: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88</w:t>
            </w: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96</w:t>
            </w: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Английский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язык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66"/>
        <w:gridCol w:w="81"/>
      </w:tblGrid>
      <w:tr w:rsidR="00176B94" w:rsidRPr="00AF6CD5" w:rsidTr="002E4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B94" w:rsidRPr="00AF6CD5" w:rsidRDefault="00176B94" w:rsidP="002E4ED9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АбсУс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– </w:t>
            </w:r>
            <w:proofErr w:type="spellStart"/>
            <w:r w:rsidRPr="00AF6CD5">
              <w:rPr>
                <w:rFonts w:eastAsia="Times New Roman" w:cs="Times New Roman"/>
                <w:szCs w:val="24"/>
              </w:rPr>
              <w:t>Абсолютная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F6CD5">
              <w:rPr>
                <w:rFonts w:eastAsia="Times New Roman" w:cs="Times New Roman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vAlign w:val="center"/>
          </w:tcPr>
          <w:p w:rsidR="00176B94" w:rsidRPr="00AF6CD5" w:rsidRDefault="00176B94" w:rsidP="002E4ED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6B94" w:rsidRPr="00AF6CD5" w:rsidRDefault="00176B94" w:rsidP="002E4ED9">
            <w:pPr>
              <w:rPr>
                <w:rFonts w:eastAsia="Times New Roman" w:cs="Times New Roman"/>
                <w:szCs w:val="24"/>
              </w:rPr>
            </w:pPr>
          </w:p>
        </w:tc>
      </w:tr>
      <w:tr w:rsidR="00176B94" w:rsidRPr="00AF6CD5" w:rsidTr="002E4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B94" w:rsidRPr="00AF6CD5" w:rsidRDefault="00176B94" w:rsidP="002E4ED9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КачУс</w:t>
            </w:r>
            <w:proofErr w:type="spellEnd"/>
            <w:r w:rsidRPr="00AF6CD5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– </w:t>
            </w:r>
            <w:proofErr w:type="spellStart"/>
            <w:r w:rsidRPr="00AF6CD5">
              <w:rPr>
                <w:rFonts w:eastAsia="Times New Roman" w:cs="Times New Roman"/>
                <w:szCs w:val="24"/>
              </w:rPr>
              <w:t>Качественная</w:t>
            </w:r>
            <w:proofErr w:type="spellEnd"/>
            <w:r w:rsidRPr="00AF6CD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F6CD5">
              <w:rPr>
                <w:rFonts w:eastAsia="Times New Roman" w:cs="Times New Roman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vAlign w:val="center"/>
          </w:tcPr>
          <w:p w:rsidR="00176B94" w:rsidRPr="00AF6CD5" w:rsidRDefault="00176B94" w:rsidP="002E4ED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6B94" w:rsidRPr="00AF6CD5" w:rsidRDefault="00176B94" w:rsidP="002E4ED9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51657B" w:rsidRDefault="0051657B" w:rsidP="0051657B">
      <w:pPr>
        <w:pStyle w:val="af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1657B" w:rsidRPr="0051657B" w:rsidRDefault="0051657B" w:rsidP="0051657B">
      <w:pPr>
        <w:pStyle w:val="af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657B">
        <w:rPr>
          <w:color w:val="000000"/>
          <w:sz w:val="28"/>
          <w:szCs w:val="28"/>
        </w:rPr>
        <w:t xml:space="preserve">Результаты ВПР МБОУ «СОШ №83»в 5х классах по русскому языку и математике, 6х классах по русскому языку выше показателей промежуточной аттестации, в остальных классах на уровне промежуточной аттестации. Результаты по обществознанию в 7х,8х классах, по биологии в7х, 8х классах ниже промежуточной аттестации за год. Таким образом, ВПР позволили осуществить диагностику достижения предметных и </w:t>
      </w:r>
      <w:proofErr w:type="spellStart"/>
      <w:r w:rsidRPr="0051657B">
        <w:rPr>
          <w:color w:val="000000"/>
          <w:sz w:val="28"/>
          <w:szCs w:val="28"/>
        </w:rPr>
        <w:t>метапредметных</w:t>
      </w:r>
      <w:proofErr w:type="spellEnd"/>
      <w:r w:rsidRPr="0051657B">
        <w:rPr>
          <w:color w:val="000000"/>
          <w:sz w:val="28"/>
          <w:szCs w:val="28"/>
        </w:rPr>
        <w:t xml:space="preserve"> результатов, в </w:t>
      </w:r>
      <w:proofErr w:type="spellStart"/>
      <w:r w:rsidRPr="0051657B">
        <w:rPr>
          <w:color w:val="000000"/>
          <w:sz w:val="28"/>
          <w:szCs w:val="28"/>
        </w:rPr>
        <w:t>т.ч</w:t>
      </w:r>
      <w:proofErr w:type="spellEnd"/>
      <w:r w:rsidRPr="0051657B">
        <w:rPr>
          <w:color w:val="000000"/>
          <w:sz w:val="28"/>
          <w:szCs w:val="28"/>
        </w:rPr>
        <w:t xml:space="preserve">. уровня </w:t>
      </w:r>
      <w:proofErr w:type="spellStart"/>
      <w:r w:rsidRPr="0051657B">
        <w:rPr>
          <w:color w:val="000000"/>
          <w:sz w:val="28"/>
          <w:szCs w:val="28"/>
        </w:rPr>
        <w:t>сформированности</w:t>
      </w:r>
      <w:proofErr w:type="spellEnd"/>
      <w:r w:rsidRPr="0051657B">
        <w:rPr>
          <w:color w:val="000000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51657B">
        <w:rPr>
          <w:color w:val="000000"/>
          <w:sz w:val="28"/>
          <w:szCs w:val="28"/>
        </w:rPr>
        <w:t>межпредметными</w:t>
      </w:r>
      <w:proofErr w:type="spellEnd"/>
      <w:r w:rsidRPr="0051657B">
        <w:rPr>
          <w:color w:val="000000"/>
          <w:sz w:val="28"/>
          <w:szCs w:val="28"/>
        </w:rPr>
        <w:t xml:space="preserve"> понятиями, а также оценку личностных результатов обучения.</w:t>
      </w:r>
    </w:p>
    <w:p w:rsidR="0051657B" w:rsidRPr="0051657B" w:rsidRDefault="0051657B" w:rsidP="0051657B">
      <w:pPr>
        <w:pStyle w:val="af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657B">
        <w:rPr>
          <w:color w:val="000000"/>
          <w:sz w:val="28"/>
          <w:szCs w:val="28"/>
        </w:rPr>
        <w:t xml:space="preserve">Результаты ВПР используются  образовательной  организацией для дальнейшего совершенствования методики преподавания соответствующего предмета в школе.  </w:t>
      </w:r>
      <w:proofErr w:type="gramStart"/>
      <w:r w:rsidRPr="0051657B">
        <w:rPr>
          <w:color w:val="000000"/>
          <w:sz w:val="28"/>
          <w:szCs w:val="28"/>
        </w:rPr>
        <w:t>Исходя из результатов  анализа учителями предметниками составлен</w:t>
      </w:r>
      <w:proofErr w:type="gramEnd"/>
      <w:r w:rsidRPr="0051657B">
        <w:rPr>
          <w:color w:val="000000"/>
          <w:sz w:val="28"/>
          <w:szCs w:val="28"/>
        </w:rPr>
        <w:t xml:space="preserve"> план корректирующих мероприятий по ликвидации пробелов в знаниях учащихся, проведена корректировка рабочих программ</w:t>
      </w:r>
    </w:p>
    <w:p w:rsidR="00554268" w:rsidRPr="00176B94" w:rsidRDefault="00790DB9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76B94">
        <w:rPr>
          <w:rFonts w:hAnsi="Times New Roman" w:cs="Times New Roman"/>
          <w:color w:val="000000"/>
          <w:sz w:val="28"/>
          <w:szCs w:val="28"/>
          <w:lang w:val="ru-RU"/>
        </w:rPr>
        <w:t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C643CC" w:rsidRDefault="008776E1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b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94006CD" wp14:editId="2851E075">
            <wp:extent cx="6078828" cy="285911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7" w:name="_Toc68179760"/>
      <w:r w:rsidR="00C643CC" w:rsidRPr="00C643CC">
        <w:rPr>
          <w:rFonts w:eastAsiaTheme="majorEastAsia" w:cstheme="minorHAnsi"/>
          <w:color w:val="000000"/>
          <w:sz w:val="28"/>
          <w:szCs w:val="28"/>
          <w:highlight w:val="yellow"/>
          <w:lang w:val="ru-RU"/>
        </w:rPr>
        <w:t xml:space="preserve"> </w:t>
      </w:r>
      <w:r w:rsidR="00C643CC" w:rsidRPr="00C643CC">
        <w:rPr>
          <w:rFonts w:eastAsiaTheme="majorEastAsia" w:cstheme="minorHAnsi"/>
          <w:color w:val="000000"/>
          <w:sz w:val="28"/>
          <w:szCs w:val="28"/>
          <w:lang w:val="ru-RU"/>
        </w:rPr>
        <w:t>Результаты ЕГЭ по  математике профиль, истории, физике, обществознанию  на уровне муниципалитета, по русскому языку, английскому языку выше уровня муниципалитета.</w:t>
      </w:r>
      <w:r w:rsidR="00C643CC" w:rsidRPr="00C643CC">
        <w:rPr>
          <w:rFonts w:eastAsiaTheme="majorEastAsia" w:cstheme="minorHAnsi"/>
          <w:b/>
          <w:color w:val="000000"/>
          <w:sz w:val="28"/>
          <w:szCs w:val="28"/>
          <w:lang w:val="ru-RU"/>
        </w:rPr>
        <w:t xml:space="preserve"> </w:t>
      </w:r>
    </w:p>
    <w:p w:rsidR="00C643CC" w:rsidRPr="00C643CC" w:rsidRDefault="00C643CC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color w:val="000000"/>
          <w:sz w:val="28"/>
          <w:szCs w:val="28"/>
          <w:lang w:val="ru-RU"/>
        </w:rPr>
      </w:pPr>
      <w:proofErr w:type="spellStart"/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>Высокобальники</w:t>
      </w:r>
      <w:proofErr w:type="spellEnd"/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 xml:space="preserve"> (90-100</w:t>
      </w:r>
      <w:r>
        <w:rPr>
          <w:rFonts w:eastAsiaTheme="majorEastAsia" w:cstheme="minorHAnsi"/>
          <w:color w:val="000000"/>
          <w:sz w:val="28"/>
          <w:szCs w:val="28"/>
          <w:lang w:val="ru-RU"/>
        </w:rPr>
        <w:t xml:space="preserve"> баллов</w:t>
      </w:r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 xml:space="preserve">) </w:t>
      </w:r>
      <w:r>
        <w:rPr>
          <w:rFonts w:eastAsiaTheme="majorEastAsia" w:cstheme="minorHAnsi"/>
          <w:color w:val="000000"/>
          <w:sz w:val="28"/>
          <w:szCs w:val="28"/>
          <w:lang w:val="ru-RU"/>
        </w:rPr>
        <w:t>-</w:t>
      </w:r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 xml:space="preserve"> 6 человек:</w:t>
      </w:r>
    </w:p>
    <w:p w:rsidR="00C643CC" w:rsidRPr="00C643CC" w:rsidRDefault="00C643CC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color w:val="000000"/>
          <w:sz w:val="28"/>
          <w:szCs w:val="28"/>
          <w:lang w:val="ru-RU"/>
        </w:rPr>
      </w:pPr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>Дементьева Ю</w:t>
      </w:r>
      <w:r>
        <w:rPr>
          <w:rFonts w:eastAsiaTheme="majorEastAsia" w:cstheme="minorHAnsi"/>
          <w:color w:val="000000"/>
          <w:sz w:val="28"/>
          <w:szCs w:val="28"/>
          <w:lang w:val="ru-RU"/>
        </w:rPr>
        <w:t>.</w:t>
      </w:r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 xml:space="preserve"> – 100б – русский язык</w:t>
      </w:r>
    </w:p>
    <w:p w:rsidR="00C643CC" w:rsidRPr="00C643CC" w:rsidRDefault="00C643CC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color w:val="000000"/>
          <w:sz w:val="28"/>
          <w:szCs w:val="28"/>
          <w:lang w:val="ru-RU"/>
        </w:rPr>
      </w:pPr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>Музыка С. – 94б – русский язык</w:t>
      </w:r>
    </w:p>
    <w:p w:rsidR="00C643CC" w:rsidRPr="00C643CC" w:rsidRDefault="00C643CC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color w:val="000000"/>
          <w:sz w:val="28"/>
          <w:szCs w:val="28"/>
          <w:lang w:val="ru-RU"/>
        </w:rPr>
      </w:pPr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>Харисова С. -  91б – русский язык</w:t>
      </w:r>
    </w:p>
    <w:p w:rsidR="00C643CC" w:rsidRPr="00C643CC" w:rsidRDefault="00C643CC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color w:val="000000"/>
          <w:sz w:val="28"/>
          <w:szCs w:val="28"/>
          <w:lang w:val="ru-RU"/>
        </w:rPr>
      </w:pPr>
      <w:proofErr w:type="spellStart"/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>Красюк</w:t>
      </w:r>
      <w:proofErr w:type="spellEnd"/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 xml:space="preserve"> А. – 94б -  русский язык</w:t>
      </w:r>
    </w:p>
    <w:p w:rsidR="00C643CC" w:rsidRPr="00C643CC" w:rsidRDefault="00C643CC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color w:val="000000"/>
          <w:sz w:val="28"/>
          <w:szCs w:val="28"/>
          <w:lang w:val="ru-RU"/>
        </w:rPr>
      </w:pPr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>Стариков И. – 91б – русский язык</w:t>
      </w:r>
    </w:p>
    <w:p w:rsidR="00C643CC" w:rsidRPr="00C643CC" w:rsidRDefault="00C643CC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color w:val="000000"/>
          <w:sz w:val="28"/>
          <w:szCs w:val="28"/>
          <w:lang w:val="ru-RU"/>
        </w:rPr>
      </w:pPr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>Юрин А. – 91б – русский язык</w:t>
      </w:r>
    </w:p>
    <w:p w:rsidR="00C643CC" w:rsidRDefault="00C643CC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  <w:r w:rsidRPr="00C643CC">
        <w:rPr>
          <w:rFonts w:eastAsiaTheme="majorEastAsia" w:cstheme="minorHAnsi"/>
          <w:bCs/>
          <w:color w:val="000000"/>
          <w:sz w:val="28"/>
          <w:szCs w:val="28"/>
          <w:lang w:val="ru-RU"/>
        </w:rPr>
        <w:t>Значительным достижением является то, что в 2019 – 2020 учебном году выпускница 11 класса получила 100 баллов на ЕГЭ по русскому языку, 7 выпускников получили  медали.</w:t>
      </w:r>
    </w:p>
    <w:p w:rsidR="003F679E" w:rsidRDefault="003F679E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</w:p>
    <w:p w:rsidR="00E80782" w:rsidRDefault="00E80782" w:rsidP="00E80782">
      <w:pPr>
        <w:spacing w:before="0" w:beforeAutospacing="0" w:after="0" w:afterAutospacing="0" w:line="360" w:lineRule="auto"/>
        <w:jc w:val="center"/>
        <w:rPr>
          <w:rFonts w:eastAsiaTheme="majorEastAsia" w:cstheme="minorHAnsi"/>
          <w:b/>
          <w:bCs/>
          <w:color w:val="000000"/>
          <w:sz w:val="32"/>
          <w:szCs w:val="32"/>
          <w:lang w:val="ru-RU"/>
        </w:rPr>
      </w:pPr>
      <w:proofErr w:type="gramStart"/>
      <w:r w:rsidRPr="00E80782">
        <w:rPr>
          <w:rFonts w:eastAsiaTheme="majorEastAsia" w:cstheme="minorHAnsi"/>
          <w:b/>
          <w:bCs/>
          <w:color w:val="000000"/>
          <w:sz w:val="32"/>
          <w:szCs w:val="32"/>
          <w:lang w:val="ru-RU"/>
        </w:rPr>
        <w:t>Качество участие обучающихся в образовательных событиях</w:t>
      </w:r>
      <w:proofErr w:type="gramEnd"/>
    </w:p>
    <w:p w:rsidR="003F679E" w:rsidRPr="003F679E" w:rsidRDefault="003F679E" w:rsidP="003F679E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67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Выявление, поддержка и психолого-педагогическое сопровождение одаренных детей является одним из важных направлений образовательной деятельности МБОУ «СОШ № 83». </w:t>
      </w:r>
    </w:p>
    <w:p w:rsidR="003F679E" w:rsidRPr="003F679E" w:rsidRDefault="003F679E" w:rsidP="003F679E">
      <w:pPr>
        <w:spacing w:before="0" w:beforeAutospacing="0" w:after="0" w:afterAutospacing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679E">
        <w:rPr>
          <w:rFonts w:ascii="Times New Roman" w:eastAsia="Calibri" w:hAnsi="Times New Roman" w:cs="Times New Roman"/>
          <w:sz w:val="28"/>
          <w:szCs w:val="28"/>
          <w:lang w:val="ru-RU"/>
        </w:rPr>
        <w:t>В школе реализуется Программа «Одаренные дети», цель которой - выявление, обучение, воспитание и поддержка одарённых детей, повышение социального статуса творческой личности.</w:t>
      </w:r>
    </w:p>
    <w:p w:rsidR="003F679E" w:rsidRDefault="003F679E" w:rsidP="003F679E">
      <w:pPr>
        <w:widowControl w:val="0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6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Пространством всестороннего развития и независимой оценки качества </w:t>
      </w:r>
      <w:proofErr w:type="gramStart"/>
      <w:r w:rsidRPr="003F679E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знаний</w:t>
      </w:r>
      <w:proofErr w:type="gramEnd"/>
      <w:r w:rsidRPr="003F6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обучающихся по предметам является Всероссийская олимпиада школьников. </w:t>
      </w:r>
    </w:p>
    <w:p w:rsidR="003F679E" w:rsidRDefault="003F679E" w:rsidP="003F679E">
      <w:pPr>
        <w:widowControl w:val="0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679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Анализ данных показывает повышение результативности участия в муниципальном и региональном этапах Всероссийской олимпиады школьников за последние 3 года. </w:t>
      </w:r>
    </w:p>
    <w:p w:rsidR="003F679E" w:rsidRPr="003F679E" w:rsidRDefault="003F679E" w:rsidP="003F679E">
      <w:pPr>
        <w:widowControl w:val="0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679E">
        <w:rPr>
          <w:rFonts w:ascii="Times New Roman" w:eastAsia="Times New Roman" w:hAnsi="Times New Roman" w:cs="Times New Roman"/>
          <w:sz w:val="28"/>
          <w:szCs w:val="28"/>
          <w:lang w:val="ru-RU"/>
        </w:rPr>
        <w:t>На муниципальном уровне количество победителей и призёров увеличилось на 30%. На региональном уровне количество участников – 6 человек -   в 2020-2021 г. превысило показатели предыдущих двух лет; количество призеров регионального этапа увеличилось на 50%: с 2 до 4.</w:t>
      </w:r>
    </w:p>
    <w:p w:rsidR="003F679E" w:rsidRPr="00E80782" w:rsidRDefault="003F679E" w:rsidP="003F679E">
      <w:pPr>
        <w:spacing w:before="0" w:beforeAutospacing="0" w:after="0" w:afterAutospacing="0" w:line="276" w:lineRule="auto"/>
        <w:jc w:val="both"/>
        <w:rPr>
          <w:rFonts w:eastAsiaTheme="majorEastAsia" w:cstheme="minorHAnsi"/>
          <w:b/>
          <w:bCs/>
          <w:color w:val="000000"/>
          <w:sz w:val="32"/>
          <w:szCs w:val="32"/>
          <w:lang w:val="ru-RU"/>
        </w:rPr>
      </w:pPr>
      <w:r w:rsidRPr="003F6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3F679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EA0541" w:rsidRDefault="00EA0541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  <w:r w:rsidRPr="00CD67A9">
        <w:rPr>
          <w:rStyle w:val="af2"/>
          <w:rFonts w:ascii="Times New Roman" w:hAnsi="Times New Roman" w:cs="Times New Roman"/>
          <w:b w:val="0"/>
          <w:noProof/>
          <w:sz w:val="28"/>
          <w:szCs w:val="23"/>
          <w:bdr w:val="none" w:sz="0" w:space="0" w:color="auto" w:frame="1"/>
          <w:shd w:val="clear" w:color="auto" w:fill="FFFFFF"/>
          <w:lang w:val="ru-RU" w:eastAsia="ru-RU"/>
        </w:rPr>
        <w:drawing>
          <wp:inline distT="0" distB="0" distL="0" distR="0" wp14:anchorId="75EA4F59" wp14:editId="38F30111">
            <wp:extent cx="2895600" cy="1724025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EA0541">
        <w:rPr>
          <w:rFonts w:ascii="Times New Roman" w:hAnsi="Times New Roman" w:cs="Times New Roman"/>
          <w:noProof/>
          <w:sz w:val="32"/>
          <w:szCs w:val="24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r w:rsidRPr="00CD67A9">
        <w:rPr>
          <w:rFonts w:ascii="Times New Roman" w:hAnsi="Times New Roman" w:cs="Times New Roman"/>
          <w:noProof/>
          <w:sz w:val="32"/>
          <w:szCs w:val="24"/>
          <w:bdr w:val="none" w:sz="0" w:space="0" w:color="auto" w:frame="1"/>
          <w:shd w:val="clear" w:color="auto" w:fill="FFFFFF"/>
          <w:lang w:val="ru-RU" w:eastAsia="ru-RU"/>
        </w:rPr>
        <w:drawing>
          <wp:inline distT="0" distB="0" distL="0" distR="0" wp14:anchorId="5D7CCD0E" wp14:editId="17D370CC">
            <wp:extent cx="3048000" cy="1724025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A0541" w:rsidRPr="00EA0541" w:rsidRDefault="00EA0541" w:rsidP="00EA0541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  <w:r w:rsidRPr="00EA0541">
        <w:rPr>
          <w:rFonts w:eastAsiaTheme="majorEastAsia" w:cstheme="minorHAnsi"/>
          <w:bCs/>
          <w:color w:val="000000"/>
          <w:sz w:val="28"/>
          <w:szCs w:val="28"/>
          <w:lang w:val="ru-RU"/>
        </w:rPr>
        <w:t xml:space="preserve">Муниципальный этап </w:t>
      </w:r>
      <w:proofErr w:type="spellStart"/>
      <w:r w:rsidRPr="00EA0541">
        <w:rPr>
          <w:rFonts w:eastAsiaTheme="majorEastAsia" w:cstheme="minorHAnsi"/>
          <w:bCs/>
          <w:color w:val="000000"/>
          <w:sz w:val="28"/>
          <w:szCs w:val="28"/>
          <w:lang w:val="ru-RU"/>
        </w:rPr>
        <w:t>ВсОШ</w:t>
      </w:r>
      <w:proofErr w:type="spellEnd"/>
      <w:r w:rsidRPr="00EA0541">
        <w:rPr>
          <w:rFonts w:eastAsiaTheme="majorEastAsia" w:cstheme="minorHAnsi"/>
          <w:bCs/>
          <w:color w:val="000000"/>
          <w:sz w:val="28"/>
          <w:szCs w:val="28"/>
          <w:lang w:val="ru-RU"/>
        </w:rPr>
        <w:tab/>
      </w:r>
      <w:r w:rsidRPr="00EA0541">
        <w:rPr>
          <w:rFonts w:eastAsiaTheme="majorEastAsia" w:cstheme="minorHAnsi"/>
          <w:bCs/>
          <w:color w:val="000000"/>
          <w:sz w:val="28"/>
          <w:szCs w:val="28"/>
          <w:lang w:val="ru-RU"/>
        </w:rPr>
        <w:tab/>
      </w:r>
      <w:r w:rsidRPr="00EA0541">
        <w:rPr>
          <w:rFonts w:eastAsiaTheme="majorEastAsia" w:cstheme="minorHAnsi"/>
          <w:bCs/>
          <w:color w:val="000000"/>
          <w:sz w:val="28"/>
          <w:szCs w:val="28"/>
          <w:lang w:val="ru-RU"/>
        </w:rPr>
        <w:tab/>
        <w:t xml:space="preserve">           Региональный этап </w:t>
      </w:r>
      <w:proofErr w:type="spellStart"/>
      <w:r w:rsidRPr="00EA0541">
        <w:rPr>
          <w:rFonts w:eastAsiaTheme="majorEastAsia" w:cstheme="minorHAnsi"/>
          <w:bCs/>
          <w:color w:val="000000"/>
          <w:sz w:val="28"/>
          <w:szCs w:val="28"/>
          <w:lang w:val="ru-RU"/>
        </w:rPr>
        <w:t>ВсОШ</w:t>
      </w:r>
      <w:proofErr w:type="spellEnd"/>
    </w:p>
    <w:p w:rsidR="003F679E" w:rsidRDefault="003F679E" w:rsidP="003F679E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</w:p>
    <w:p w:rsidR="003F679E" w:rsidRPr="003F679E" w:rsidRDefault="003F679E" w:rsidP="003F679E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  <w:r w:rsidRPr="003F679E">
        <w:rPr>
          <w:rFonts w:eastAsiaTheme="majorEastAsia" w:cstheme="minorHAnsi"/>
          <w:bCs/>
          <w:color w:val="000000"/>
          <w:sz w:val="28"/>
          <w:szCs w:val="28"/>
          <w:lang w:val="ru-RU"/>
        </w:rPr>
        <w:t xml:space="preserve">Для решения проблемы развития одаренности обучающихся в школе созданы благоприятные условия для развития учащихся через оптимальную организацию взаимодействия основного, дополнительного образования и внеурочной       деятельности. </w:t>
      </w:r>
    </w:p>
    <w:p w:rsidR="003F679E" w:rsidRPr="003F679E" w:rsidRDefault="003F679E" w:rsidP="003F679E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  <w:r w:rsidRPr="003F679E">
        <w:rPr>
          <w:rFonts w:eastAsiaTheme="majorEastAsia" w:cstheme="minorHAnsi"/>
          <w:bCs/>
          <w:color w:val="000000"/>
          <w:sz w:val="28"/>
          <w:szCs w:val="28"/>
          <w:lang w:val="ru-RU"/>
        </w:rPr>
        <w:t xml:space="preserve">         За </w:t>
      </w:r>
      <w:r>
        <w:rPr>
          <w:rFonts w:eastAsiaTheme="majorEastAsia" w:cstheme="minorHAnsi"/>
          <w:bCs/>
          <w:color w:val="000000"/>
          <w:sz w:val="28"/>
          <w:szCs w:val="28"/>
          <w:lang w:val="ru-RU"/>
        </w:rPr>
        <w:t>2020г.</w:t>
      </w:r>
      <w:r w:rsidRPr="003F679E">
        <w:rPr>
          <w:rFonts w:eastAsiaTheme="majorEastAsia" w:cstheme="minorHAnsi"/>
          <w:bCs/>
          <w:color w:val="000000"/>
          <w:sz w:val="28"/>
          <w:szCs w:val="28"/>
          <w:lang w:val="ru-RU"/>
        </w:rPr>
        <w:t xml:space="preserve"> можно отметить следующие значительные достижения школьников: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37220" w:rsidRPr="00837220" w:rsidTr="002414BA">
        <w:tc>
          <w:tcPr>
            <w:tcW w:w="2336" w:type="dxa"/>
            <w:shd w:val="clear" w:color="auto" w:fill="D9D9D9" w:themeFill="background1" w:themeFillShade="D9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мероприятия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837220" w:rsidRPr="00837220" w:rsidTr="002414BA">
        <w:tc>
          <w:tcPr>
            <w:tcW w:w="9345" w:type="dxa"/>
            <w:gridSpan w:val="4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837220" w:rsidRPr="00837220" w:rsidTr="002414BA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intolimp.org «Информатика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2 призера</w:t>
            </w:r>
          </w:p>
        </w:tc>
      </w:tr>
      <w:tr w:rsidR="00837220" w:rsidRPr="00837220" w:rsidTr="002414BA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IX Международная олимпиада ЗНАНИО (математика)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37220" w:rsidRPr="00837220" w:rsidTr="002414BA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  <w:tcBorders>
              <w:top w:val="single" w:sz="9" w:space="0" w:color="auto"/>
              <w:bottom w:val="single" w:sz="9" w:space="0" w:color="auto"/>
            </w:tcBorders>
            <w:shd w:val="clear" w:color="auto" w:fill="auto"/>
            <w:vAlign w:val="center"/>
          </w:tcPr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международная олимпиада по основам наук в РФ (математика)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37220" w:rsidRPr="00837220" w:rsidTr="002414BA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  <w:tcBorders>
              <w:top w:val="single" w:sz="9" w:space="0" w:color="auto"/>
              <w:bottom w:val="single" w:sz="9" w:space="0" w:color="auto"/>
            </w:tcBorders>
            <w:shd w:val="clear" w:color="auto" w:fill="auto"/>
            <w:vAlign w:val="center"/>
          </w:tcPr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</w:t>
            </w:r>
            <w:proofErr w:type="gramStart"/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(7-8 класс)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837220" w:rsidRPr="00837220" w:rsidTr="002414BA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«САММАТ»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12 участников; 2 победителя</w:t>
            </w:r>
          </w:p>
        </w:tc>
      </w:tr>
      <w:tr w:rsidR="00837220" w:rsidRPr="00796010" w:rsidTr="002414BA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Олимпиада 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«Олимпиада НТИ»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победителя 1-го тура; </w:t>
            </w:r>
          </w:p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выход во 2-ой тур</w:t>
            </w:r>
          </w:p>
        </w:tc>
      </w:tr>
      <w:tr w:rsidR="00837220" w:rsidRPr="00837220" w:rsidTr="002414BA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«Проба пера»  (МГУ)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837220" w:rsidRPr="00837220" w:rsidTr="002414BA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</w:t>
            </w:r>
            <w:proofErr w:type="spellStart"/>
            <w:proofErr w:type="gramStart"/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Межрегио-нальная</w:t>
            </w:r>
            <w:proofErr w:type="spellEnd"/>
            <w:proofErr w:type="gramEnd"/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сибирская дистанционная предметная олимпиада школьников с ОВЗ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1,2 место</w:t>
            </w:r>
          </w:p>
        </w:tc>
      </w:tr>
      <w:tr w:rsidR="00837220" w:rsidRPr="00837220" w:rsidTr="002414BA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журналистике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1,2 место</w:t>
            </w:r>
          </w:p>
        </w:tc>
      </w:tr>
      <w:tr w:rsidR="00837220" w:rsidRPr="00837220" w:rsidTr="002414BA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12 участников</w:t>
            </w:r>
          </w:p>
        </w:tc>
      </w:tr>
      <w:tr w:rsidR="00837220" w:rsidRPr="00837220" w:rsidTr="002414BA">
        <w:tc>
          <w:tcPr>
            <w:tcW w:w="9345" w:type="dxa"/>
            <w:gridSpan w:val="4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Фестивали, конкурсы, соревнования</w:t>
            </w:r>
          </w:p>
        </w:tc>
      </w:tr>
      <w:tr w:rsidR="00837220" w:rsidRPr="00837220" w:rsidTr="002414BA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соревнования по образовательной робототехнике на Кубок Губернатора Томской области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37220" w:rsidRPr="00837220" w:rsidTr="002414BA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робототехнике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РобоСеверск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37220" w:rsidRPr="00837220" w:rsidTr="002414BA">
        <w:trPr>
          <w:trHeight w:val="775"/>
        </w:trPr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 проектов </w:t>
            </w:r>
            <w:proofErr w:type="spellStart"/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2, 3 место</w:t>
            </w:r>
          </w:p>
        </w:tc>
      </w:tr>
    </w:tbl>
    <w:p w:rsidR="00837220" w:rsidRDefault="00837220" w:rsidP="003F679E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</w:p>
    <w:p w:rsidR="003F679E" w:rsidRPr="003F679E" w:rsidRDefault="003F679E" w:rsidP="003F679E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  <w:r w:rsidRPr="003F679E">
        <w:rPr>
          <w:rFonts w:eastAsiaTheme="majorEastAsia" w:cstheme="minorHAnsi"/>
          <w:bCs/>
          <w:color w:val="000000"/>
          <w:sz w:val="28"/>
          <w:szCs w:val="28"/>
          <w:lang w:val="ru-RU"/>
        </w:rPr>
        <w:t>В рамках дополнительного образования в школе ведется активная проектно-исследовательская деятельность. Обучающиеся школы ежегодно становятся призерами и победителями системного мероприятия Всероссийского проекта “Школы Проектов РОСАТОМ”, проводимой в г. Железногорске (Красноярский край).</w:t>
      </w:r>
    </w:p>
    <w:p w:rsidR="003F679E" w:rsidRPr="003F679E" w:rsidRDefault="003F679E" w:rsidP="003F679E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  <w:r w:rsidRPr="003F679E">
        <w:rPr>
          <w:rFonts w:eastAsiaTheme="majorEastAsia" w:cstheme="minorHAnsi"/>
          <w:bCs/>
          <w:color w:val="000000"/>
          <w:sz w:val="28"/>
          <w:szCs w:val="28"/>
          <w:lang w:val="ru-RU"/>
        </w:rPr>
        <w:t xml:space="preserve">            По результатам конкурсов и проектов программы «Интеллектуально-творческий потенциал России – 2018» Президиумом Малой академии наук "Интеллект будущего» информация об учащихся школы включена в сборник «Ими гордится Россия».</w:t>
      </w:r>
    </w:p>
    <w:p w:rsidR="003F679E" w:rsidRDefault="003F679E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  <w:r w:rsidRPr="003F679E">
        <w:rPr>
          <w:rFonts w:eastAsiaTheme="majorEastAsia" w:cstheme="minorHAnsi"/>
          <w:bCs/>
          <w:color w:val="000000"/>
          <w:sz w:val="28"/>
          <w:szCs w:val="28"/>
          <w:lang w:val="ru-RU"/>
        </w:rPr>
        <w:t xml:space="preserve">          Считаем, что работа школы по сопровождению одаренных детей содействует укреплению положительного имиджа МБОУ «СОШ № 83» среди образовательных учреждений.</w:t>
      </w:r>
    </w:p>
    <w:p w:rsidR="00C85F5F" w:rsidRDefault="00C85F5F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</w:p>
    <w:p w:rsidR="00C643CC" w:rsidRPr="00C643CC" w:rsidRDefault="00500631" w:rsidP="00C85F5F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C643CC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В</w:t>
      </w:r>
      <w:r w:rsidR="00790DB9" w:rsidRPr="00C643CC">
        <w:rPr>
          <w:rFonts w:cstheme="minorHAnsi"/>
          <w:b/>
          <w:bCs/>
          <w:color w:val="000000"/>
          <w:sz w:val="28"/>
          <w:szCs w:val="28"/>
          <w:lang w:val="ru-RU"/>
        </w:rPr>
        <w:t>остребованност</w:t>
      </w:r>
      <w:r w:rsidRPr="00C643CC">
        <w:rPr>
          <w:rFonts w:cstheme="minorHAnsi"/>
          <w:b/>
          <w:bCs/>
          <w:color w:val="000000"/>
          <w:sz w:val="28"/>
          <w:szCs w:val="28"/>
          <w:lang w:val="ru-RU"/>
        </w:rPr>
        <w:t>ь</w:t>
      </w:r>
      <w:r w:rsidR="00790DB9" w:rsidRPr="00C643CC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выпускников</w:t>
      </w:r>
      <w:bookmarkEnd w:id="7"/>
    </w:p>
    <w:p w:rsidR="00464A75" w:rsidRPr="00C643CC" w:rsidRDefault="00464A75" w:rsidP="00C643CC">
      <w:pPr>
        <w:pStyle w:val="a7"/>
        <w:spacing w:before="0" w:beforeAutospacing="0" w:after="0" w:afterAutospacing="0" w:line="360" w:lineRule="auto"/>
        <w:ind w:left="1080"/>
        <w:rPr>
          <w:sz w:val="28"/>
          <w:szCs w:val="28"/>
          <w:lang w:val="ru-RU"/>
        </w:rPr>
      </w:pPr>
      <w:r w:rsidRPr="00C643CC">
        <w:rPr>
          <w:sz w:val="28"/>
          <w:szCs w:val="28"/>
          <w:lang w:val="ru-RU"/>
        </w:rPr>
        <w:t xml:space="preserve">Устройство выпускников </w:t>
      </w:r>
      <w:r w:rsidRPr="00C643CC">
        <w:rPr>
          <w:b/>
          <w:bCs/>
          <w:i/>
          <w:iCs/>
          <w:sz w:val="28"/>
          <w:szCs w:val="28"/>
          <w:lang w:val="ru-RU"/>
        </w:rPr>
        <w:t xml:space="preserve"> 9х классов 2020г.</w:t>
      </w:r>
      <w:r w:rsidRPr="00C643CC">
        <w:rPr>
          <w:sz w:val="28"/>
          <w:szCs w:val="28"/>
          <w:lang w:val="ru-RU"/>
        </w:rPr>
        <w:t xml:space="preserve">              </w:t>
      </w: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8364"/>
        <w:gridCol w:w="1028"/>
        <w:gridCol w:w="814"/>
      </w:tblGrid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lang w:val="ru-RU"/>
              </w:rPr>
            </w:pPr>
            <w: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чел</w:t>
            </w:r>
            <w:proofErr w:type="spellEnd"/>
            <w: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%</w:t>
            </w:r>
          </w:p>
        </w:tc>
      </w:tr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Выпускники</w:t>
            </w:r>
            <w:proofErr w:type="spellEnd"/>
            <w:r>
              <w:rPr>
                <w:b/>
                <w:bCs/>
              </w:rPr>
              <w:t xml:space="preserve"> 9-х </w:t>
            </w:r>
            <w:proofErr w:type="spellStart"/>
            <w:r>
              <w:rPr>
                <w:b/>
                <w:bCs/>
              </w:rPr>
              <w:t>классов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100</w:t>
            </w:r>
          </w:p>
        </w:tc>
      </w:tr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lang w:val="ru-RU"/>
              </w:rPr>
            </w:pPr>
            <w:r w:rsidRPr="00464A75">
              <w:rPr>
                <w:lang w:val="ru-RU"/>
              </w:rPr>
              <w:t>1.1. Всего выпускников на конец учебного года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100</w:t>
            </w:r>
          </w:p>
        </w:tc>
      </w:tr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b/>
                <w:bCs/>
                <w:i/>
                <w:iCs/>
                <w:lang w:val="ru-RU"/>
              </w:rPr>
            </w:pPr>
            <w:r w:rsidRPr="00464A75">
              <w:rPr>
                <w:b/>
                <w:bCs/>
                <w:i/>
                <w:iCs/>
                <w:lang w:val="ru-RU"/>
              </w:rPr>
              <w:t>1.1.1. Из общей численности выпускников получили аттестат об основном общем образовании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100</w:t>
            </w:r>
          </w:p>
        </w:tc>
      </w:tr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том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числе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/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/>
        </w:tc>
      </w:tr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 - продолжили обучение в 10 классе в том же ОУ;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62</w:t>
            </w:r>
          </w:p>
        </w:tc>
      </w:tr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 - продолжили обучение в 10 классе в других ОУ, расположенных на территории того же муниципального образования (городского округа);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3</w:t>
            </w:r>
          </w:p>
        </w:tc>
      </w:tr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 - продолжили обучение в 10 классе в ОУ, расположенных на территории других муниципальных образований (городских округов);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1</w:t>
            </w:r>
          </w:p>
        </w:tc>
      </w:tr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- поступили учиться в учреждения среднего профессионального образования (УСПО) Томской области;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34</w:t>
            </w:r>
          </w:p>
        </w:tc>
      </w:tr>
    </w:tbl>
    <w:p w:rsidR="00464A75" w:rsidRPr="00464A75" w:rsidRDefault="00464A75" w:rsidP="00464A75">
      <w:pPr>
        <w:rPr>
          <w:b/>
          <w:i/>
          <w:iCs/>
          <w:lang w:val="ru-RU"/>
        </w:rPr>
      </w:pPr>
      <w:r w:rsidRPr="00464A75">
        <w:rPr>
          <w:sz w:val="28"/>
          <w:szCs w:val="28"/>
          <w:lang w:val="ru-RU"/>
        </w:rPr>
        <w:t xml:space="preserve">Устройство выпускников </w:t>
      </w:r>
      <w:r w:rsidRPr="00464A75"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  <w:lang w:val="ru-RU"/>
        </w:rPr>
        <w:t>11</w:t>
      </w:r>
      <w:r w:rsidRPr="00464A75">
        <w:rPr>
          <w:b/>
          <w:bCs/>
          <w:i/>
          <w:iCs/>
          <w:sz w:val="28"/>
          <w:szCs w:val="28"/>
          <w:lang w:val="ru-RU"/>
        </w:rPr>
        <w:t xml:space="preserve"> классов 2020г.</w:t>
      </w: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3084"/>
        <w:gridCol w:w="655"/>
        <w:gridCol w:w="656"/>
        <w:gridCol w:w="803"/>
        <w:gridCol w:w="1037"/>
        <w:gridCol w:w="1288"/>
        <w:gridCol w:w="601"/>
        <w:gridCol w:w="911"/>
        <w:gridCol w:w="1171"/>
      </w:tblGrid>
      <w:tr w:rsidR="00464A75" w:rsidRPr="00796010" w:rsidTr="00F15195">
        <w:trPr>
          <w:cantSplit/>
          <w:trHeight w:val="20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64A75" w:rsidRPr="00464A75" w:rsidRDefault="00464A75" w:rsidP="00495127">
            <w:pPr>
              <w:jc w:val="center"/>
              <w:rPr>
                <w:lang w:val="ru-RU"/>
              </w:rPr>
            </w:pPr>
            <w:r w:rsidRPr="00464A75">
              <w:rPr>
                <w:lang w:val="ru-RU"/>
              </w:rPr>
              <w:t xml:space="preserve">Кол-во выпускников всего, </w:t>
            </w:r>
            <w:r w:rsidRPr="00464A75">
              <w:rPr>
                <w:i/>
                <w:iCs/>
                <w:lang w:val="ru-RU"/>
              </w:rPr>
              <w:t>чел.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64A75" w:rsidRPr="00464A75" w:rsidRDefault="00464A75" w:rsidP="00495127">
            <w:pPr>
              <w:jc w:val="center"/>
              <w:rPr>
                <w:lang w:val="ru-RU"/>
              </w:rPr>
            </w:pPr>
            <w:r w:rsidRPr="00464A75">
              <w:rPr>
                <w:lang w:val="ru-RU"/>
              </w:rPr>
              <w:t>%</w:t>
            </w:r>
            <w:r w:rsidRPr="00464A75">
              <w:rPr>
                <w:i/>
                <w:iCs/>
                <w:sz w:val="20"/>
                <w:szCs w:val="20"/>
                <w:lang w:val="ru-RU"/>
              </w:rPr>
              <w:t xml:space="preserve"> (от общего кол-ва выпускников)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jc w:val="center"/>
              <w:rPr>
                <w:lang w:val="ru-RU"/>
              </w:rPr>
            </w:pPr>
            <w:r w:rsidRPr="00464A75">
              <w:rPr>
                <w:lang w:val="ru-RU"/>
              </w:rPr>
              <w:t xml:space="preserve">Из общей численности выпускников, поступивших на </w:t>
            </w:r>
            <w:r w:rsidRPr="00464A75">
              <w:rPr>
                <w:bCs/>
                <w:lang w:val="ru-RU"/>
              </w:rPr>
              <w:t>бюджетные места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jc w:val="center"/>
              <w:rPr>
                <w:lang w:val="ru-RU"/>
              </w:rPr>
            </w:pPr>
            <w:r w:rsidRPr="00464A75">
              <w:rPr>
                <w:lang w:val="ru-RU"/>
              </w:rPr>
              <w:t xml:space="preserve">Из общей численности выпускников, поступивших на </w:t>
            </w:r>
            <w:r w:rsidRPr="00464A75">
              <w:rPr>
                <w:bCs/>
                <w:lang w:val="ru-RU"/>
              </w:rPr>
              <w:t>платное обучение</w:t>
            </w:r>
          </w:p>
        </w:tc>
      </w:tr>
      <w:tr w:rsidR="00464A75" w:rsidTr="00F15195">
        <w:trPr>
          <w:cantSplit/>
          <w:trHeight w:val="20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A75" w:rsidRPr="00464A75" w:rsidRDefault="00464A75" w:rsidP="00495127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A75" w:rsidRPr="00464A75" w:rsidRDefault="00464A75" w:rsidP="00495127">
            <w:pPr>
              <w:rPr>
                <w:lang w:val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A75" w:rsidRPr="00464A75" w:rsidRDefault="00464A75" w:rsidP="00495127">
            <w:pPr>
              <w:rPr>
                <w:lang w:val="ru-RU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64A75" w:rsidRPr="00464A75" w:rsidRDefault="00464A75" w:rsidP="00495127">
            <w:pPr>
              <w:jc w:val="center"/>
            </w:pPr>
            <w:proofErr w:type="spellStart"/>
            <w:r w:rsidRPr="00464A75">
              <w:t>всего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A75" w:rsidRPr="00464A75" w:rsidRDefault="00464A75" w:rsidP="00495127">
            <w:pPr>
              <w:jc w:val="center"/>
            </w:pPr>
            <w:r w:rsidRPr="00464A75">
              <w:t xml:space="preserve">в </w:t>
            </w:r>
            <w:proofErr w:type="spellStart"/>
            <w:r w:rsidRPr="00464A75">
              <w:t>том</w:t>
            </w:r>
            <w:proofErr w:type="spellEnd"/>
            <w:r w:rsidRPr="00464A75">
              <w:t xml:space="preserve"> </w:t>
            </w:r>
            <w:proofErr w:type="spellStart"/>
            <w:r w:rsidRPr="00464A75">
              <w:t>числе</w:t>
            </w:r>
            <w:proofErr w:type="spellEnd"/>
            <w:r w:rsidRPr="00464A75">
              <w:t xml:space="preserve"> </w:t>
            </w:r>
            <w:proofErr w:type="spellStart"/>
            <w:r w:rsidRPr="00464A75">
              <w:t>награжденных</w:t>
            </w:r>
            <w:proofErr w:type="spellEnd"/>
            <w:r w:rsidRPr="00464A75">
              <w:t>: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jc w:val="center"/>
            </w:pPr>
            <w:proofErr w:type="spellStart"/>
            <w:r w:rsidRPr="00464A75">
              <w:t>всего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jc w:val="center"/>
            </w:pPr>
            <w:r w:rsidRPr="00464A75">
              <w:t xml:space="preserve">в </w:t>
            </w:r>
            <w:proofErr w:type="spellStart"/>
            <w:r w:rsidRPr="00464A75">
              <w:t>том</w:t>
            </w:r>
            <w:proofErr w:type="spellEnd"/>
            <w:r w:rsidRPr="00464A75">
              <w:t xml:space="preserve"> </w:t>
            </w:r>
            <w:proofErr w:type="spellStart"/>
            <w:r w:rsidRPr="00464A75">
              <w:t>числе</w:t>
            </w:r>
            <w:proofErr w:type="spellEnd"/>
            <w:r w:rsidRPr="00464A75">
              <w:t xml:space="preserve"> </w:t>
            </w:r>
            <w:proofErr w:type="spellStart"/>
            <w:r w:rsidRPr="00464A75">
              <w:t>награжденных</w:t>
            </w:r>
            <w:proofErr w:type="spellEnd"/>
            <w:r w:rsidRPr="00464A75">
              <w:t>:</w:t>
            </w:r>
          </w:p>
        </w:tc>
      </w:tr>
      <w:tr w:rsidR="00464A75" w:rsidTr="00F15195">
        <w:trPr>
          <w:cantSplit/>
          <w:trHeight w:val="857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A75" w:rsidRDefault="00464A75" w:rsidP="00495127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A75" w:rsidRDefault="00464A75" w:rsidP="00495127"/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A75" w:rsidRDefault="00464A75" w:rsidP="00495127"/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64A75" w:rsidRPr="00464A75" w:rsidRDefault="00464A75" w:rsidP="00495127"/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5" w:rsidRPr="00464A75" w:rsidRDefault="00464A75" w:rsidP="00495127">
            <w:pPr>
              <w:jc w:val="center"/>
            </w:pPr>
            <w:proofErr w:type="spellStart"/>
            <w:r w:rsidRPr="00464A75">
              <w:t>золотой</w:t>
            </w:r>
            <w:proofErr w:type="spellEnd"/>
            <w:r w:rsidRPr="00464A75">
              <w:t xml:space="preserve"> </w:t>
            </w:r>
            <w:proofErr w:type="spellStart"/>
            <w:r w:rsidRPr="00464A75">
              <w:t>медалью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A75" w:rsidRPr="00464A75" w:rsidRDefault="00464A75" w:rsidP="00495127">
            <w:pPr>
              <w:jc w:val="center"/>
            </w:pPr>
            <w:proofErr w:type="spellStart"/>
            <w:r w:rsidRPr="00464A75">
              <w:t>серебряной</w:t>
            </w:r>
            <w:proofErr w:type="spellEnd"/>
            <w:r w:rsidRPr="00464A75">
              <w:t xml:space="preserve"> </w:t>
            </w:r>
            <w:proofErr w:type="spellStart"/>
            <w:r w:rsidRPr="00464A75">
              <w:t>медалью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64A75" w:rsidRPr="00464A75" w:rsidRDefault="00464A75" w:rsidP="00495127"/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jc w:val="center"/>
            </w:pPr>
            <w:proofErr w:type="spellStart"/>
            <w:r w:rsidRPr="00464A75">
              <w:t>золотой</w:t>
            </w:r>
            <w:proofErr w:type="spellEnd"/>
            <w:r w:rsidRPr="00464A75">
              <w:t xml:space="preserve"> </w:t>
            </w:r>
            <w:proofErr w:type="spellStart"/>
            <w:r w:rsidRPr="00464A75">
              <w:t>медалью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jc w:val="center"/>
            </w:pPr>
            <w:proofErr w:type="spellStart"/>
            <w:r w:rsidRPr="00464A75">
              <w:t>серебряной</w:t>
            </w:r>
            <w:proofErr w:type="spellEnd"/>
            <w:r w:rsidRPr="00464A75">
              <w:t xml:space="preserve"> </w:t>
            </w:r>
            <w:proofErr w:type="spellStart"/>
            <w:r w:rsidRPr="00464A75">
              <w:t>медалью</w:t>
            </w:r>
            <w:proofErr w:type="spellEnd"/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proofErr w:type="spellStart"/>
            <w:r>
              <w:rPr>
                <w:b/>
                <w:bCs/>
              </w:rPr>
              <w:t>Выпускники</w:t>
            </w:r>
            <w:proofErr w:type="spellEnd"/>
            <w:r>
              <w:rPr>
                <w:b/>
                <w:bCs/>
              </w:rPr>
              <w:t xml:space="preserve"> 11-х </w:t>
            </w:r>
            <w:proofErr w:type="spellStart"/>
            <w:r>
              <w:rPr>
                <w:b/>
                <w:bCs/>
              </w:rPr>
              <w:t>классов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09054E" w:rsidRDefault="00464A75" w:rsidP="0049512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09054E" w:rsidRDefault="00464A75" w:rsidP="00495127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09054E" w:rsidRDefault="00464A75" w:rsidP="00495127">
            <w:pPr>
              <w:jc w:val="center"/>
              <w:rPr>
                <w:b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lang w:val="ru-RU"/>
              </w:rPr>
            </w:pPr>
            <w:r w:rsidRPr="00464A75">
              <w:rPr>
                <w:lang w:val="ru-RU"/>
              </w:rPr>
              <w:t xml:space="preserve">2.1. Всего выпускников на конец учебного года, </w:t>
            </w:r>
            <w:r w:rsidRPr="00464A75">
              <w:rPr>
                <w:i/>
                <w:iCs/>
                <w:lang w:val="ru-RU"/>
              </w:rPr>
              <w:t>чел.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09054E" w:rsidRDefault="00464A75" w:rsidP="0049512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09054E" w:rsidRDefault="00464A75" w:rsidP="00495127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09054E" w:rsidRDefault="00464A75" w:rsidP="00495127">
            <w:pPr>
              <w:jc w:val="center"/>
              <w:rPr>
                <w:b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b/>
                <w:bCs/>
                <w:i/>
                <w:iCs/>
                <w:lang w:val="ru-RU"/>
              </w:rPr>
            </w:pPr>
            <w:r w:rsidRPr="00464A75">
              <w:rPr>
                <w:b/>
                <w:bCs/>
                <w:i/>
                <w:iCs/>
                <w:lang w:val="ru-RU"/>
              </w:rPr>
              <w:t>2.1.1. Из общей численности выпускников получили аттестат о среднем (полном) общем образовании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</w:pPr>
            <w: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</w:pPr>
            <w: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</w:pPr>
            <w: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</w:pPr>
            <w:r w:rsidRPr="002E5FFA"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том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числе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/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/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/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- поступили учиться в учреждения высшего профессионального образования Томской области;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  <w:rPr>
                <w:iCs/>
              </w:rPr>
            </w:pPr>
            <w:r w:rsidRPr="002E5FFA">
              <w:rPr>
                <w:iCs/>
              </w:rPr>
              <w:t>1</w:t>
            </w:r>
            <w:r>
              <w:rPr>
                <w:iCs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  <w:rPr>
                <w:i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  <w:rPr>
                <w:iCs/>
              </w:rPr>
            </w:pPr>
            <w:r w:rsidRPr="002E5FFA">
              <w:rPr>
                <w:iCs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- поступили учиться в учреждения высшего профессионального образования г</w:t>
            </w:r>
            <w:proofErr w:type="gramStart"/>
            <w:r w:rsidRPr="00464A75">
              <w:rPr>
                <w:i/>
                <w:iCs/>
                <w:lang w:val="ru-RU"/>
              </w:rPr>
              <w:t>.М</w:t>
            </w:r>
            <w:proofErr w:type="gramEnd"/>
            <w:r w:rsidRPr="00464A75">
              <w:rPr>
                <w:i/>
                <w:iCs/>
                <w:lang w:val="ru-RU"/>
              </w:rPr>
              <w:t>осквы и г.Санкт-Петербурга;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- поступили учиться в учреждения высшего профессионального образования других регионов РФ;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- поступили учиться в учреждения среднего профессионального образования Томской области;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- поступили учиться в учреждения среднего профессионального </w:t>
            </w:r>
            <w:r w:rsidRPr="00464A75">
              <w:rPr>
                <w:i/>
                <w:iCs/>
                <w:lang w:val="ru-RU"/>
              </w:rPr>
              <w:lastRenderedPageBreak/>
              <w:t>образования за пределами Томской области;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lastRenderedPageBreak/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lastRenderedPageBreak/>
              <w:t xml:space="preserve"> - трудоустроились и </w:t>
            </w:r>
            <w:r w:rsidRPr="00464A75">
              <w:rPr>
                <w:b/>
                <w:bCs/>
                <w:i/>
                <w:iCs/>
                <w:lang w:val="ru-RU"/>
              </w:rPr>
              <w:t>не</w:t>
            </w:r>
            <w:r w:rsidRPr="00464A75">
              <w:rPr>
                <w:i/>
                <w:iCs/>
                <w:lang w:val="ru-RU"/>
              </w:rPr>
              <w:t xml:space="preserve"> продолжают обучение;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- </w:t>
            </w:r>
            <w:proofErr w:type="spellStart"/>
            <w:r>
              <w:rPr>
                <w:i/>
                <w:iCs/>
              </w:rPr>
              <w:t>другое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армия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</w:tr>
    </w:tbl>
    <w:p w:rsidR="00554268" w:rsidRPr="0078540A" w:rsidRDefault="00790DB9" w:rsidP="0078540A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bookmarkStart w:id="8" w:name="_Toc68179761"/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</w:rPr>
        <w:t>VI</w:t>
      </w:r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. </w:t>
      </w:r>
      <w:r w:rsidR="00464A75" w:rsidRPr="007854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Функционирование ВСОКО</w:t>
      </w:r>
      <w:bookmarkEnd w:id="8"/>
    </w:p>
    <w:p w:rsidR="00464A75" w:rsidRDefault="00E55920" w:rsidP="00464A75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17590" cy="4185920"/>
            <wp:effectExtent l="0" t="0" r="0" b="508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B94" w:rsidRDefault="00A10B5C" w:rsidP="00A10B5C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</w:p>
    <w:p w:rsidR="00A10B5C" w:rsidRPr="00A10B5C" w:rsidRDefault="00A10B5C" w:rsidP="00A10B5C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Система </w:t>
      </w:r>
      <w:proofErr w:type="spellStart"/>
      <w:r w:rsidRPr="00A10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внутришкольной</w:t>
      </w:r>
      <w:proofErr w:type="spellEnd"/>
      <w:r w:rsidRPr="00A10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оценки </w:t>
      </w:r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качества образования включает:</w:t>
      </w:r>
    </w:p>
    <w:p w:rsidR="00A10B5C" w:rsidRPr="00A10B5C" w:rsidRDefault="00A10B5C" w:rsidP="00A10B5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Мониторинг выполнения требований образовательных программ по предмету (не реже 1р/четверть).</w:t>
      </w:r>
    </w:p>
    <w:p w:rsidR="00A10B5C" w:rsidRPr="00A10B5C" w:rsidRDefault="00A10B5C" w:rsidP="00A10B5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Систематический </w:t>
      </w:r>
      <w:proofErr w:type="gramStart"/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качеством преподавания учебных дисциплин.</w:t>
      </w:r>
    </w:p>
    <w:p w:rsidR="00A10B5C" w:rsidRPr="00A10B5C" w:rsidRDefault="00A10B5C" w:rsidP="00A10B5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Поэтапный контроль процесса усвоения знаний обучающимися, уровня развития, владения методами самостоятельного приобретения знаний (не реже 1р/четверть).</w:t>
      </w:r>
    </w:p>
    <w:p w:rsidR="00A10B5C" w:rsidRPr="00A10B5C" w:rsidRDefault="00A10B5C" w:rsidP="00A10B5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Оказание помощи учителям в учебно-воспитательной работе и совершенствование ими своего педагогического мастерства (наставничество, работа ШМО). </w:t>
      </w:r>
    </w:p>
    <w:p w:rsidR="00A10B5C" w:rsidRPr="00A10B5C" w:rsidRDefault="00A10B5C" w:rsidP="00A10B5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и обобщение опыта работы учителей. Оказание помощи в подготовке материалов к аттестации педагогических работников.</w:t>
      </w:r>
    </w:p>
    <w:p w:rsidR="00A10B5C" w:rsidRPr="00A10B5C" w:rsidRDefault="00A10B5C" w:rsidP="00A10B5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 достижений в обучении и воспитании для прогнозирования перспектив развития школы (1р/четверть).</w:t>
      </w:r>
    </w:p>
    <w:p w:rsidR="00A10B5C" w:rsidRPr="00A10B5C" w:rsidRDefault="00A10B5C" w:rsidP="00A10B5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Корректировка управленческой и педагогической деятельности.</w:t>
      </w:r>
    </w:p>
    <w:p w:rsidR="00E55920" w:rsidRPr="0078540A" w:rsidRDefault="00E55920" w:rsidP="0078540A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bookmarkStart w:id="9" w:name="_Toc68179762"/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VII</w:t>
      </w:r>
      <w:proofErr w:type="gramStart"/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. </w:t>
      </w:r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</w:rPr>
        <w:t> </w:t>
      </w:r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Кадровое</w:t>
      </w:r>
      <w:proofErr w:type="gramEnd"/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обеспечение</w:t>
      </w:r>
      <w:bookmarkEnd w:id="9"/>
    </w:p>
    <w:p w:rsidR="00173C6D" w:rsidRPr="00173C6D" w:rsidRDefault="00173C6D" w:rsidP="00173C6D">
      <w:pPr>
        <w:spacing w:before="0" w:beforeAutospacing="0" w:after="0" w:afterAutospacing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Всего сотрудников </w:t>
      </w:r>
      <w:proofErr w:type="gramStart"/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>на конец</w:t>
      </w:r>
      <w:proofErr w:type="gramEnd"/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2020 года – 88 человек, из них 5 человек совместители.</w:t>
      </w:r>
    </w:p>
    <w:tbl>
      <w:tblPr>
        <w:tblStyle w:val="a6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2444"/>
        <w:gridCol w:w="2486"/>
        <w:gridCol w:w="2316"/>
        <w:gridCol w:w="2359"/>
      </w:tblGrid>
      <w:tr w:rsidR="00173C6D" w:rsidRPr="00173C6D" w:rsidTr="00173C6D">
        <w:trPr>
          <w:jc w:val="center"/>
        </w:trPr>
        <w:tc>
          <w:tcPr>
            <w:tcW w:w="2444" w:type="dxa"/>
            <w:vAlign w:val="center"/>
          </w:tcPr>
          <w:p w:rsidR="00173C6D" w:rsidRPr="00173C6D" w:rsidRDefault="00173C6D" w:rsidP="00173C6D">
            <w:pPr>
              <w:spacing w:beforeAutospacing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Всего сотрудников (с учетом совместителей), человек</w:t>
            </w:r>
          </w:p>
        </w:tc>
        <w:tc>
          <w:tcPr>
            <w:tcW w:w="2486" w:type="dxa"/>
            <w:vAlign w:val="center"/>
          </w:tcPr>
          <w:p w:rsidR="00173C6D" w:rsidRPr="00173C6D" w:rsidRDefault="00173C6D" w:rsidP="00173C6D">
            <w:pPr>
              <w:spacing w:beforeAutospacing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Административно-управленческий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персонал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16" w:type="dxa"/>
            <w:vAlign w:val="center"/>
          </w:tcPr>
          <w:p w:rsidR="00173C6D" w:rsidRPr="00173C6D" w:rsidRDefault="00173C6D" w:rsidP="00173C6D">
            <w:pPr>
              <w:spacing w:beforeAutospacing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персонал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59" w:type="dxa"/>
            <w:vAlign w:val="center"/>
          </w:tcPr>
          <w:p w:rsidR="00173C6D" w:rsidRPr="00173C6D" w:rsidRDefault="00173C6D" w:rsidP="00173C6D">
            <w:pPr>
              <w:spacing w:beforeAutospacing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Обслуживающий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персонал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</w:tr>
      <w:tr w:rsidR="00173C6D" w:rsidRPr="00173C6D" w:rsidTr="00173C6D">
        <w:trPr>
          <w:jc w:val="center"/>
        </w:trPr>
        <w:tc>
          <w:tcPr>
            <w:tcW w:w="2444" w:type="dxa"/>
            <w:vAlign w:val="center"/>
          </w:tcPr>
          <w:p w:rsidR="00173C6D" w:rsidRPr="00173C6D" w:rsidRDefault="00173C6D" w:rsidP="00173C6D">
            <w:pPr>
              <w:spacing w:beforeAutospacing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86" w:type="dxa"/>
            <w:vAlign w:val="center"/>
          </w:tcPr>
          <w:p w:rsidR="00173C6D" w:rsidRPr="00173C6D" w:rsidRDefault="00173C6D" w:rsidP="00173C6D">
            <w:pPr>
              <w:spacing w:beforeAutospacing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6" w:type="dxa"/>
            <w:vAlign w:val="center"/>
          </w:tcPr>
          <w:p w:rsidR="00173C6D" w:rsidRPr="00173C6D" w:rsidRDefault="00173C6D" w:rsidP="00173C6D">
            <w:pPr>
              <w:spacing w:beforeAutospacing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59" w:type="dxa"/>
            <w:vAlign w:val="center"/>
          </w:tcPr>
          <w:p w:rsidR="00173C6D" w:rsidRPr="00173C6D" w:rsidRDefault="00173C6D" w:rsidP="00173C6D">
            <w:pPr>
              <w:spacing w:beforeAutospacing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</w:tbl>
    <w:p w:rsidR="00173C6D" w:rsidRPr="00173C6D" w:rsidRDefault="00173C6D" w:rsidP="00173C6D">
      <w:pPr>
        <w:spacing w:before="0" w:beforeAutospacing="0" w:after="0" w:afterAutospacing="0" w:line="36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3C6D" w:rsidRPr="00173C6D" w:rsidRDefault="00173C6D" w:rsidP="00173C6D">
      <w:pPr>
        <w:spacing w:before="0" w:beforeAutospacing="0" w:after="0" w:afterAutospacing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МБОУ «СОШ  № 83»  полностью </w:t>
      </w:r>
      <w:proofErr w:type="gramStart"/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>укомплектована</w:t>
      </w:r>
      <w:proofErr w:type="gramEnd"/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кадрами. Средний возраст педагогов  школы составляет 50 лет.  В 2020г. в школу была принята, выпускница ТГПУ,  молодой специалист – учитель–логопед. В учреждении выстроена эффективная система наставничества,</w:t>
      </w:r>
      <w:r w:rsidR="007173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что способствовало закреплению в последние годы 5 молодых специалистов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Школа нацелена на постоянное  привлечение молодых кадров, поэтому на целевое обучение в ТГПУ (на факультет Начальной школы) </w:t>
      </w:r>
      <w:r w:rsidR="007173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2020 году </w:t>
      </w:r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направлены 2 выпускницы. </w:t>
      </w:r>
    </w:p>
    <w:p w:rsidR="00173C6D" w:rsidRPr="00173C6D" w:rsidRDefault="00173C6D" w:rsidP="00173C6D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6D">
        <w:rPr>
          <w:rFonts w:ascii="Times New Roman" w:hAnsi="Times New Roman" w:cs="Times New Roman"/>
          <w:sz w:val="28"/>
          <w:szCs w:val="28"/>
          <w:lang w:val="ru-RU"/>
        </w:rPr>
        <w:t xml:space="preserve">Инструментом измерения качественного уровня педагогических кадров традиционно </w:t>
      </w:r>
      <w:r w:rsidR="005D41D8">
        <w:rPr>
          <w:rFonts w:ascii="Times New Roman" w:hAnsi="Times New Roman" w:cs="Times New Roman"/>
          <w:sz w:val="28"/>
          <w:szCs w:val="28"/>
          <w:lang w:val="ru-RU"/>
        </w:rPr>
        <w:t xml:space="preserve">выступают процедуры аттестации. </w:t>
      </w:r>
      <w:r w:rsidRPr="00173C6D">
        <w:rPr>
          <w:rFonts w:ascii="Times New Roman" w:hAnsi="Times New Roman" w:cs="Times New Roman"/>
          <w:sz w:val="28"/>
          <w:szCs w:val="28"/>
          <w:lang w:val="ru-RU"/>
        </w:rPr>
        <w:t>В школе были созданы необходимые условия для проведения</w:t>
      </w:r>
      <w:r w:rsidR="007173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C6D">
        <w:rPr>
          <w:rFonts w:ascii="Times New Roman" w:hAnsi="Times New Roman" w:cs="Times New Roman"/>
          <w:sz w:val="28"/>
          <w:szCs w:val="28"/>
          <w:lang w:val="ru-RU"/>
        </w:rPr>
        <w:t>аттестации: определены сроки прохождения, проведены консультации, мероприятия по плану ВШК, изучены все основные информационные материалы, необходимые аттестуемым педагогам во время прохождения аттестации.</w:t>
      </w:r>
    </w:p>
    <w:p w:rsidR="00173C6D" w:rsidRDefault="00173C6D" w:rsidP="00173C6D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6D">
        <w:rPr>
          <w:rFonts w:ascii="Times New Roman" w:hAnsi="Times New Roman" w:cs="Times New Roman"/>
          <w:sz w:val="28"/>
          <w:szCs w:val="28"/>
          <w:lang w:val="ru-RU"/>
        </w:rPr>
        <w:t>Аттестация способствовала росту профессионального</w:t>
      </w:r>
      <w:r w:rsidR="007173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C6D">
        <w:rPr>
          <w:rFonts w:ascii="Times New Roman" w:hAnsi="Times New Roman" w:cs="Times New Roman"/>
          <w:sz w:val="28"/>
          <w:szCs w:val="28"/>
          <w:lang w:val="ru-RU"/>
        </w:rPr>
        <w:t>мастерства педагогов и положительно сказалась на результатах их труда.</w:t>
      </w:r>
    </w:p>
    <w:p w:rsidR="007173FE" w:rsidRPr="00173C6D" w:rsidRDefault="007173FE" w:rsidP="007173FE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73C6D">
        <w:rPr>
          <w:rFonts w:ascii="Times New Roman" w:hAnsi="Times New Roman" w:cs="Times New Roman"/>
          <w:sz w:val="28"/>
          <w:szCs w:val="28"/>
          <w:lang w:val="ru-RU"/>
        </w:rPr>
        <w:t>ттестовано 100% педагогов от числа подавших заявление на аттестацию.</w:t>
      </w:r>
    </w:p>
    <w:p w:rsidR="00173C6D" w:rsidRPr="00173C6D" w:rsidRDefault="00173C6D" w:rsidP="00173C6D">
      <w:pP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73C6D">
        <w:rPr>
          <w:rFonts w:ascii="Times New Roman" w:eastAsia="Calibri" w:hAnsi="Times New Roman" w:cs="Times New Roman"/>
          <w:b/>
          <w:sz w:val="28"/>
          <w:szCs w:val="28"/>
        </w:rPr>
        <w:t>Уровень</w:t>
      </w:r>
      <w:proofErr w:type="spellEnd"/>
      <w:r w:rsidRPr="00173C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3C6D">
        <w:rPr>
          <w:rFonts w:ascii="Times New Roman" w:eastAsia="Calibri" w:hAnsi="Times New Roman" w:cs="Times New Roman"/>
          <w:b/>
          <w:sz w:val="28"/>
          <w:szCs w:val="28"/>
        </w:rPr>
        <w:t>квалификации</w:t>
      </w:r>
      <w:proofErr w:type="spellEnd"/>
      <w:r w:rsidRPr="00173C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3C6D">
        <w:rPr>
          <w:rFonts w:ascii="Times New Roman" w:eastAsia="Calibri" w:hAnsi="Times New Roman" w:cs="Times New Roman"/>
          <w:b/>
          <w:sz w:val="28"/>
          <w:szCs w:val="28"/>
        </w:rPr>
        <w:t>педагогических</w:t>
      </w:r>
      <w:proofErr w:type="spellEnd"/>
      <w:r w:rsidRPr="00173C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3C6D">
        <w:rPr>
          <w:rFonts w:ascii="Times New Roman" w:eastAsia="Calibri" w:hAnsi="Times New Roman" w:cs="Times New Roman"/>
          <w:b/>
          <w:sz w:val="28"/>
          <w:szCs w:val="28"/>
        </w:rPr>
        <w:t>работников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9"/>
        <w:gridCol w:w="1331"/>
        <w:gridCol w:w="1332"/>
        <w:gridCol w:w="1837"/>
        <w:gridCol w:w="1418"/>
      </w:tblGrid>
      <w:tr w:rsidR="00173C6D" w:rsidRPr="00173C6D" w:rsidTr="00173C6D">
        <w:trPr>
          <w:jc w:val="center"/>
        </w:trPr>
        <w:tc>
          <w:tcPr>
            <w:tcW w:w="1279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1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1332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1717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1342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Без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</w:t>
            </w:r>
            <w:proofErr w:type="spellEnd"/>
          </w:p>
        </w:tc>
      </w:tr>
      <w:tr w:rsidR="00173C6D" w:rsidRPr="00173C6D" w:rsidTr="00173C6D">
        <w:trPr>
          <w:jc w:val="center"/>
        </w:trPr>
        <w:tc>
          <w:tcPr>
            <w:tcW w:w="1279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31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24(41%)</w:t>
            </w:r>
          </w:p>
        </w:tc>
        <w:tc>
          <w:tcPr>
            <w:tcW w:w="1332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17(29%)</w:t>
            </w:r>
          </w:p>
        </w:tc>
        <w:tc>
          <w:tcPr>
            <w:tcW w:w="1717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6(10%)</w:t>
            </w:r>
          </w:p>
        </w:tc>
        <w:tc>
          <w:tcPr>
            <w:tcW w:w="1342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12(20%)</w:t>
            </w:r>
          </w:p>
        </w:tc>
      </w:tr>
    </w:tbl>
    <w:p w:rsidR="00173C6D" w:rsidRPr="00173C6D" w:rsidRDefault="00173C6D" w:rsidP="00173C6D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3C6D" w:rsidRPr="00173C6D" w:rsidRDefault="00173C6D" w:rsidP="00173C6D">
      <w:pPr>
        <w:widowControl w:val="0"/>
        <w:tabs>
          <w:tab w:val="left" w:pos="1322"/>
        </w:tabs>
        <w:autoSpaceDE w:val="0"/>
        <w:autoSpaceDN w:val="0"/>
        <w:spacing w:before="0" w:beforeAutospacing="0" w:after="0" w:afterAutospacing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0" w:name="_Toc68178928"/>
      <w:bookmarkStart w:id="11" w:name="_Toc68179763"/>
      <w:proofErr w:type="spellStart"/>
      <w:r w:rsidRPr="00173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Курсовая</w:t>
      </w:r>
      <w:proofErr w:type="spellEnd"/>
      <w:r w:rsidRPr="00173C6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proofErr w:type="spellStart"/>
      <w:r w:rsidRPr="00173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переподготовка</w:t>
      </w:r>
      <w:bookmarkEnd w:id="10"/>
      <w:bookmarkEnd w:id="11"/>
      <w:proofErr w:type="spellEnd"/>
    </w:p>
    <w:p w:rsidR="00173C6D" w:rsidRPr="00173C6D" w:rsidRDefault="00173C6D" w:rsidP="00173C6D">
      <w:pPr>
        <w:widowControl w:val="0"/>
        <w:autoSpaceDE w:val="0"/>
        <w:autoSpaceDN w:val="0"/>
        <w:spacing w:before="0" w:beforeAutospacing="0" w:after="0" w:afterAutospacing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Повышение квалификации педагогических работников осуществляется на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</w:t>
      </w:r>
    </w:p>
    <w:p w:rsidR="00173C6D" w:rsidRPr="00173C6D" w:rsidRDefault="00173C6D" w:rsidP="00173C6D">
      <w:pPr>
        <w:widowControl w:val="0"/>
        <w:autoSpaceDE w:val="0"/>
        <w:autoSpaceDN w:val="0"/>
        <w:spacing w:before="0" w:beforeAutospacing="0" w:after="0" w:afterAutospacing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Курсовая переподготовка в 2019-2020 учебном году  тематически была связана с реализацией ФГОС ООО и  СОО, новой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системой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оценивания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образовательных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результатов,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включением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образовательный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</w:t>
      </w:r>
      <w:r w:rsidRPr="00173C6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дистанционных образовательных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технологий, профессиональными компетенциями педагогов в сфере цифровых технологий (очное участие).</w:t>
      </w:r>
    </w:p>
    <w:p w:rsidR="00173C6D" w:rsidRPr="007173FE" w:rsidRDefault="00173C6D" w:rsidP="00173C6D">
      <w:pPr>
        <w:widowControl w:val="0"/>
        <w:autoSpaceDE w:val="0"/>
        <w:autoSpaceDN w:val="0"/>
        <w:spacing w:before="0" w:beforeAutospacing="0" w:after="0" w:afterAutospacing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12" w:name="_Toc68178929"/>
      <w:bookmarkStart w:id="13" w:name="_Toc68179764"/>
      <w:r w:rsidRPr="007173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Доля</w:t>
      </w:r>
      <w:r w:rsidRPr="007173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7173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педагогов,</w:t>
      </w:r>
      <w:r w:rsidRPr="007173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7173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повысивших</w:t>
      </w:r>
      <w:r w:rsidRPr="007173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7173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уровень</w:t>
      </w:r>
      <w:r w:rsidRPr="007173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7173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квалификации</w:t>
      </w:r>
      <w:bookmarkEnd w:id="12"/>
      <w:bookmarkEnd w:id="13"/>
    </w:p>
    <w:tbl>
      <w:tblPr>
        <w:tblStyle w:val="TableNormal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3744"/>
        <w:gridCol w:w="4347"/>
      </w:tblGrid>
      <w:tr w:rsidR="00173C6D" w:rsidRPr="00173C6D" w:rsidTr="00173C6D">
        <w:trPr>
          <w:trHeight w:val="1195"/>
          <w:jc w:val="center"/>
        </w:trPr>
        <w:tc>
          <w:tcPr>
            <w:tcW w:w="2207" w:type="dxa"/>
            <w:vAlign w:val="center"/>
          </w:tcPr>
          <w:p w:rsidR="00173C6D" w:rsidRPr="00173C6D" w:rsidRDefault="00173C6D" w:rsidP="0017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Общее количество</w:t>
            </w:r>
            <w:r w:rsidRPr="00173C6D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  <w:p w:rsidR="00173C6D" w:rsidRPr="00173C6D" w:rsidRDefault="00173C6D" w:rsidP="0017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07" w:type="dxa"/>
            <w:vAlign w:val="center"/>
          </w:tcPr>
          <w:p w:rsidR="00173C6D" w:rsidRPr="00173C6D" w:rsidRDefault="00173C6D" w:rsidP="0017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 педагогов,</w:t>
            </w:r>
            <w:r w:rsidRPr="00173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прошедших курсы</w:t>
            </w:r>
            <w:r w:rsidRPr="00173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повышения</w:t>
            </w:r>
            <w:r w:rsidRPr="00173C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квалификации</w:t>
            </w:r>
          </w:p>
        </w:tc>
        <w:tc>
          <w:tcPr>
            <w:tcW w:w="4536" w:type="dxa"/>
            <w:vAlign w:val="center"/>
          </w:tcPr>
          <w:p w:rsidR="00173C6D" w:rsidRPr="00173C6D" w:rsidRDefault="00173C6D" w:rsidP="0017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педагогов, прошедших курсы</w:t>
            </w:r>
            <w:r w:rsidRPr="00173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повышения квалификации, от общего</w:t>
            </w:r>
            <w:r w:rsidRPr="00173C6D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173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</w:t>
            </w:r>
            <w:r w:rsidRPr="00173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173C6D" w:rsidRPr="00173C6D" w:rsidRDefault="00173C6D" w:rsidP="0017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3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73C6D" w:rsidRPr="00173C6D" w:rsidTr="00173C6D">
        <w:trPr>
          <w:trHeight w:val="299"/>
          <w:jc w:val="center"/>
        </w:trPr>
        <w:tc>
          <w:tcPr>
            <w:tcW w:w="2207" w:type="dxa"/>
            <w:vAlign w:val="center"/>
          </w:tcPr>
          <w:p w:rsidR="00173C6D" w:rsidRPr="00173C6D" w:rsidRDefault="00173C6D" w:rsidP="0017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07" w:type="dxa"/>
            <w:vAlign w:val="center"/>
          </w:tcPr>
          <w:p w:rsidR="00173C6D" w:rsidRPr="00173C6D" w:rsidRDefault="00173C6D" w:rsidP="0017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  <w:vAlign w:val="center"/>
          </w:tcPr>
          <w:p w:rsidR="00173C6D" w:rsidRPr="00173C6D" w:rsidRDefault="00173C6D" w:rsidP="0017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</w:tr>
    </w:tbl>
    <w:p w:rsidR="00173C6D" w:rsidRPr="00173C6D" w:rsidRDefault="00173C6D" w:rsidP="00173C6D">
      <w:pPr>
        <w:spacing w:before="0" w:beforeAutospacing="0" w:after="0" w:afterAutospacing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3C6D" w:rsidRPr="00173C6D" w:rsidRDefault="00173C6D" w:rsidP="007173FE">
      <w:pPr>
        <w:spacing w:before="0" w:beforeAutospacing="0" w:after="0" w:afterAutospacing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>Педагоги, прошедшие курсовую подготовку, активно используют полученные умения и навыки в своей образовательной практике.</w:t>
      </w:r>
    </w:p>
    <w:p w:rsidR="00173C6D" w:rsidRPr="00173C6D" w:rsidRDefault="00173C6D" w:rsidP="00173C6D">
      <w:pPr>
        <w:spacing w:before="0" w:beforeAutospacing="0" w:after="0" w:afterAutospacing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3C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Коллектив школы готов к решению актуальных задач в условиях изм</w:t>
      </w:r>
      <w:r w:rsidR="007173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енений, происходящих в обществе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Эта готовность обеспечивается оценкой профессиональных компетенций педагогов (аттестация, участие в профессиональных конкурсах),  непрерывным профессиональным развитием (курсы повышения квалификации, самообразование), вовлечением педагогов в инновационные процессы</w:t>
      </w:r>
      <w:r w:rsidRPr="00173C6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765867" w:rsidRPr="00A925E2" w:rsidRDefault="00790DB9" w:rsidP="00765867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65867">
        <w:rPr>
          <w:rFonts w:hAnsi="Times New Roman" w:cs="Times New Roman"/>
          <w:color w:val="000000"/>
          <w:sz w:val="28"/>
          <w:szCs w:val="28"/>
          <w:lang w:val="ru-RU"/>
        </w:rPr>
        <w:t xml:space="preserve">В период дистанционного обучения все педагоги </w:t>
      </w:r>
      <w:r w:rsidR="00D62AE4">
        <w:rPr>
          <w:rFonts w:hAnsi="Times New Roman" w:cs="Times New Roman"/>
          <w:color w:val="000000"/>
          <w:sz w:val="28"/>
          <w:szCs w:val="28"/>
          <w:lang w:val="ru-RU"/>
        </w:rPr>
        <w:t>МБОУ «СОШ №83»</w:t>
      </w:r>
      <w:r w:rsidRPr="00765867">
        <w:rPr>
          <w:rFonts w:hAnsi="Times New Roman" w:cs="Times New Roman"/>
          <w:color w:val="000000"/>
          <w:sz w:val="28"/>
          <w:szCs w:val="28"/>
          <w:lang w:val="ru-RU"/>
        </w:rPr>
        <w:t xml:space="preserve"> успешно освоили онлайн-сервисы, применяли цифровые образовательные ресурсы, вели электронные формы </w:t>
      </w:r>
      <w:r w:rsidR="007173F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документации.</w:t>
      </w:r>
      <w:r w:rsidRPr="007658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65867" w:rsidRPr="007658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сентября 2020 года Школа полностью перешла на </w:t>
      </w:r>
      <w:r w:rsidR="00765867" w:rsidRPr="00A925E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электронный журнал  в системе "Сетевой Город. Образование".</w:t>
      </w:r>
    </w:p>
    <w:p w:rsidR="00765867" w:rsidRPr="0078540A" w:rsidRDefault="00765867" w:rsidP="0078540A">
      <w:pPr>
        <w:pStyle w:val="2"/>
        <w:jc w:val="center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bookmarkStart w:id="14" w:name="_Toc68179765"/>
      <w:r w:rsidRPr="0078540A">
        <w:rPr>
          <w:rFonts w:asciiTheme="minorHAnsi" w:hAnsiTheme="minorHAnsi" w:cstheme="minorHAnsi"/>
          <w:bCs w:val="0"/>
          <w:color w:val="000000"/>
          <w:sz w:val="28"/>
          <w:szCs w:val="28"/>
        </w:rPr>
        <w:t>VIII</w:t>
      </w:r>
      <w:proofErr w:type="gramStart"/>
      <w:r w:rsidRPr="0078540A">
        <w:rPr>
          <w:rFonts w:asciiTheme="minorHAnsi" w:hAnsiTheme="minorHAnsi" w:cstheme="minorHAnsi"/>
          <w:bCs w:val="0"/>
          <w:color w:val="000000"/>
          <w:sz w:val="28"/>
          <w:szCs w:val="28"/>
          <w:lang w:val="ru-RU"/>
        </w:rPr>
        <w:t xml:space="preserve">. </w:t>
      </w:r>
      <w:r w:rsidRPr="0078540A">
        <w:rPr>
          <w:rFonts w:asciiTheme="minorHAnsi" w:hAnsiTheme="minorHAnsi" w:cstheme="minorHAnsi"/>
          <w:bCs w:val="0"/>
          <w:color w:val="000000"/>
          <w:sz w:val="28"/>
          <w:szCs w:val="28"/>
        </w:rPr>
        <w:t> </w:t>
      </w:r>
      <w:r w:rsidRPr="0078540A">
        <w:rPr>
          <w:rFonts w:asciiTheme="minorHAnsi" w:hAnsiTheme="minorHAnsi" w:cstheme="minorHAnsi"/>
          <w:bCs w:val="0"/>
          <w:color w:val="000000"/>
          <w:sz w:val="28"/>
          <w:szCs w:val="28"/>
          <w:lang w:val="ru-RU"/>
        </w:rPr>
        <w:t>Материально</w:t>
      </w:r>
      <w:proofErr w:type="gramEnd"/>
      <w:r w:rsidRPr="0078540A">
        <w:rPr>
          <w:rFonts w:asciiTheme="minorHAnsi" w:hAnsiTheme="minorHAnsi" w:cstheme="minorHAnsi"/>
          <w:bCs w:val="0"/>
          <w:color w:val="000000"/>
          <w:sz w:val="28"/>
          <w:szCs w:val="28"/>
          <w:lang w:val="ru-RU"/>
        </w:rPr>
        <w:t>-техническое обеспечение</w:t>
      </w:r>
      <w:bookmarkEnd w:id="14"/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5953"/>
        <w:gridCol w:w="3227"/>
      </w:tblGrid>
      <w:tr w:rsidR="00991BAC" w:rsidRPr="00796010" w:rsidTr="00991BAC">
        <w:tc>
          <w:tcPr>
            <w:tcW w:w="5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BAC" w:rsidRPr="00082AE5" w:rsidRDefault="00991BAC" w:rsidP="00765867">
            <w:pPr>
              <w:autoSpaceDE w:val="0"/>
              <w:ind w:right="-93"/>
              <w:rPr>
                <w:rFonts w:eastAsia="Calibri"/>
              </w:rPr>
            </w:pPr>
            <w:r w:rsidRPr="00082AE5">
              <w:rPr>
                <w:rFonts w:eastAsia="Calibri"/>
              </w:rPr>
              <w:t>1.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AC" w:rsidRPr="00765867" w:rsidRDefault="00991BAC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765867">
              <w:rPr>
                <w:rFonts w:eastAsia="Calibri"/>
                <w:lang w:val="ru-RU"/>
              </w:rPr>
              <w:t>Наличие специализированных кабинетов, помещений для реализации рабочих программ и воспитательной деятельности:</w:t>
            </w:r>
          </w:p>
        </w:tc>
      </w:tr>
      <w:tr w:rsidR="00765867" w:rsidRPr="00082AE5" w:rsidTr="00765867"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765867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физики</w:t>
            </w:r>
            <w:proofErr w:type="spellEnd"/>
            <w:r w:rsidRPr="00B45E19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</w:tr>
      <w:tr w:rsidR="00765867" w:rsidRPr="00082AE5" w:rsidTr="00765867"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химии</w:t>
            </w:r>
            <w:proofErr w:type="spellEnd"/>
            <w:r w:rsidRPr="00B45E19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</w:tr>
      <w:tr w:rsidR="00765867" w:rsidRPr="00082AE5" w:rsidTr="00765867"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биологии</w:t>
            </w:r>
            <w:proofErr w:type="spellEnd"/>
            <w:r w:rsidRPr="00B45E19">
              <w:rPr>
                <w:rFonts w:eastAsia="Calibri"/>
              </w:rPr>
              <w:t xml:space="preserve"> (</w:t>
            </w:r>
            <w:proofErr w:type="spellStart"/>
            <w:r w:rsidRPr="00B45E19">
              <w:rPr>
                <w:rFonts w:eastAsia="Calibri"/>
              </w:rPr>
              <w:t>естествознания</w:t>
            </w:r>
            <w:proofErr w:type="spellEnd"/>
            <w:r w:rsidRPr="00B45E19">
              <w:rPr>
                <w:rFonts w:eastAsia="Calibri"/>
              </w:rPr>
              <w:t>)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</w:tr>
      <w:tr w:rsidR="00765867" w:rsidRPr="00082AE5" w:rsidTr="00765867"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географии</w:t>
            </w:r>
            <w:proofErr w:type="spellEnd"/>
            <w:r w:rsidRPr="00B45E19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информатики</w:t>
            </w:r>
            <w:proofErr w:type="spellEnd"/>
          </w:p>
        </w:tc>
        <w:tc>
          <w:tcPr>
            <w:tcW w:w="3227" w:type="dxa"/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8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765867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765867">
              <w:rPr>
                <w:rFonts w:eastAsia="Calibri"/>
                <w:lang w:val="ru-RU"/>
              </w:rPr>
              <w:t xml:space="preserve">кабинетов русского языка и литературы 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43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математики</w:t>
            </w:r>
            <w:proofErr w:type="spellEnd"/>
            <w:r w:rsidRPr="00B45E19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7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истории</w:t>
            </w:r>
            <w:proofErr w:type="spellEnd"/>
            <w:r w:rsidRPr="00B45E19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иностранного</w:t>
            </w:r>
            <w:proofErr w:type="spellEnd"/>
            <w:r w:rsidRPr="00B45E19">
              <w:rPr>
                <w:rFonts w:eastAsia="Calibri"/>
              </w:rPr>
              <w:t xml:space="preserve"> </w:t>
            </w:r>
            <w:proofErr w:type="spellStart"/>
            <w:r w:rsidRPr="00B45E19">
              <w:rPr>
                <w:rFonts w:eastAsia="Calibri"/>
              </w:rPr>
              <w:t>языка</w:t>
            </w:r>
            <w:proofErr w:type="spellEnd"/>
            <w:r w:rsidRPr="00B45E19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музыки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r>
              <w:rPr>
                <w:rFonts w:eastAsia="Calibri"/>
              </w:rPr>
              <w:t>ОБЖ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Pr="00A70900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A70900">
              <w:t>черчения</w:t>
            </w:r>
            <w:proofErr w:type="spellEnd"/>
            <w:r w:rsidRPr="00A70900">
              <w:t xml:space="preserve"> и ИЗО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мастерски</w:t>
            </w:r>
            <w:r>
              <w:rPr>
                <w:rFonts w:eastAsia="Calibri"/>
              </w:rPr>
              <w:t>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для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трудового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обучения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кабинета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B45E19">
              <w:rPr>
                <w:rFonts w:eastAsia="Calibri"/>
              </w:rPr>
              <w:t>домоводств</w:t>
            </w:r>
            <w:r>
              <w:rPr>
                <w:rFonts w:eastAsia="Calibri"/>
              </w:rPr>
              <w:t>а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большого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спортивного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зала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гимнастического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зала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логопедического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кабинета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кабинета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педагога-психолога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музея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2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актового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зала</w:t>
            </w:r>
            <w:proofErr w:type="spellEnd"/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библиотеки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991BAC" w:rsidRPr="00796010" w:rsidTr="00991BAC">
        <w:trPr>
          <w:trHeight w:val="608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991BAC" w:rsidRPr="00082AE5" w:rsidRDefault="00991BAC" w:rsidP="00765867">
            <w:pPr>
              <w:autoSpaceDE w:val="0"/>
              <w:ind w:right="-93"/>
              <w:rPr>
                <w:rFonts w:eastAsia="Calibri"/>
              </w:rPr>
            </w:pPr>
            <w:r w:rsidRPr="00082AE5">
              <w:rPr>
                <w:rFonts w:eastAsia="Calibri"/>
              </w:rPr>
              <w:t>2.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AC" w:rsidRPr="00173C6D" w:rsidRDefault="00991BAC" w:rsidP="00991BAC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765867">
              <w:rPr>
                <w:rFonts w:eastAsia="Calibri"/>
                <w:lang w:val="ru-RU"/>
              </w:rPr>
              <w:t>Наличие помещений для организации образовательного процесса обучающихся</w:t>
            </w:r>
          </w:p>
        </w:tc>
      </w:tr>
      <w:tr w:rsidR="00765867" w:rsidRPr="00BA0EE7" w:rsidTr="00765867">
        <w:trPr>
          <w:trHeight w:val="426"/>
        </w:trPr>
        <w:tc>
          <w:tcPr>
            <w:tcW w:w="533" w:type="dxa"/>
            <w:vMerge/>
            <w:shd w:val="clear" w:color="auto" w:fill="auto"/>
            <w:vAlign w:val="center"/>
          </w:tcPr>
          <w:p w:rsidR="00765867" w:rsidRPr="00173C6D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765867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082AE5">
              <w:rPr>
                <w:rFonts w:eastAsia="Calibri"/>
              </w:rPr>
              <w:t xml:space="preserve">1-х </w:t>
            </w:r>
            <w:proofErr w:type="spellStart"/>
            <w:r w:rsidRPr="00082AE5">
              <w:rPr>
                <w:rFonts w:eastAsia="Calibri"/>
              </w:rPr>
              <w:t>классов</w:t>
            </w:r>
            <w:proofErr w:type="spellEnd"/>
            <w:r w:rsidRPr="00082AE5">
              <w:rPr>
                <w:rFonts w:eastAsia="Calibri"/>
              </w:rPr>
              <w:t>: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</w:tr>
      <w:tr w:rsidR="00765867" w:rsidRPr="00BA0EE7" w:rsidTr="00765867">
        <w:trPr>
          <w:trHeight w:val="378"/>
        </w:trPr>
        <w:tc>
          <w:tcPr>
            <w:tcW w:w="533" w:type="dxa"/>
            <w:vMerge/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учебных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377"/>
        </w:trPr>
        <w:tc>
          <w:tcPr>
            <w:tcW w:w="533" w:type="dxa"/>
            <w:vMerge/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игровых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290"/>
        </w:trPr>
        <w:tc>
          <w:tcPr>
            <w:tcW w:w="533" w:type="dxa"/>
            <w:vMerge/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спальных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нет</w:t>
            </w:r>
            <w:proofErr w:type="spellEnd"/>
          </w:p>
        </w:tc>
      </w:tr>
      <w:tr w:rsidR="00991BAC" w:rsidRPr="00BA0EE7" w:rsidTr="00991BAC">
        <w:trPr>
          <w:trHeight w:val="429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BAC" w:rsidRPr="00082AE5" w:rsidRDefault="00991BAC" w:rsidP="00765867">
            <w:pPr>
              <w:autoSpaceDE w:val="0"/>
              <w:ind w:right="-93"/>
              <w:rPr>
                <w:rFonts w:eastAsia="Calibri"/>
              </w:rPr>
            </w:pPr>
            <w:r w:rsidRPr="00082AE5">
              <w:rPr>
                <w:rFonts w:eastAsia="Calibri"/>
              </w:rPr>
              <w:t>3.</w:t>
            </w:r>
          </w:p>
        </w:tc>
        <w:tc>
          <w:tcPr>
            <w:tcW w:w="91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AC" w:rsidRPr="00991BAC" w:rsidRDefault="00991BAC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proofErr w:type="spellStart"/>
            <w:r w:rsidRPr="00082AE5">
              <w:rPr>
                <w:rFonts w:eastAsia="Calibri"/>
              </w:rPr>
              <w:t>Информационно-техническое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оснащение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</w:tr>
      <w:tr w:rsidR="00765867" w:rsidRPr="00BA0EE7" w:rsidTr="00765867">
        <w:trPr>
          <w:trHeight w:val="375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Количество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компьютерных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классов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r w:rsidRPr="00082AE5">
              <w:rPr>
                <w:rFonts w:eastAsia="Calibri"/>
              </w:rPr>
              <w:t>1</w:t>
            </w:r>
          </w:p>
        </w:tc>
      </w:tr>
      <w:tr w:rsidR="00765867" w:rsidRPr="00BA0EE7" w:rsidTr="00765867">
        <w:trPr>
          <w:trHeight w:val="375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Количество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мобильных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классов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65867" w:rsidRPr="00BA0EE7" w:rsidTr="00765867">
        <w:trPr>
          <w:trHeight w:val="102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991BAC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765867">
              <w:rPr>
                <w:rFonts w:eastAsia="Calibri"/>
                <w:lang w:val="ru-RU"/>
              </w:rPr>
              <w:t>Количество персональных компьютеров, имеющих лицензионное программное обеспечение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r w:rsidRPr="00082AE5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082AE5">
              <w:rPr>
                <w:rFonts w:eastAsia="Calibri"/>
              </w:rPr>
              <w:t>5</w:t>
            </w:r>
          </w:p>
        </w:tc>
      </w:tr>
      <w:tr w:rsidR="00765867" w:rsidRPr="00BA0EE7" w:rsidTr="00765867">
        <w:trPr>
          <w:trHeight w:val="371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765867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765867">
              <w:rPr>
                <w:rFonts w:eastAsia="Calibri"/>
                <w:lang w:val="ru-RU"/>
              </w:rPr>
              <w:t xml:space="preserve">в т.ч. </w:t>
            </w:r>
            <w:proofErr w:type="gramStart"/>
            <w:r w:rsidRPr="00765867">
              <w:rPr>
                <w:rFonts w:eastAsia="Calibri"/>
                <w:lang w:val="ru-RU"/>
              </w:rPr>
              <w:t>используемых</w:t>
            </w:r>
            <w:proofErr w:type="gramEnd"/>
            <w:r w:rsidRPr="00765867">
              <w:rPr>
                <w:rFonts w:eastAsia="Calibri"/>
                <w:lang w:val="ru-RU"/>
              </w:rPr>
              <w:t xml:space="preserve"> в образовательном процессе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</w:tr>
      <w:tr w:rsidR="00765867" w:rsidRPr="00BA0EE7" w:rsidTr="00765867">
        <w:trPr>
          <w:trHeight w:val="39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Подключение</w:t>
            </w:r>
            <w:proofErr w:type="spellEnd"/>
            <w:r w:rsidRPr="00082AE5">
              <w:rPr>
                <w:rFonts w:eastAsia="Calibri"/>
              </w:rPr>
              <w:t xml:space="preserve"> к </w:t>
            </w:r>
            <w:proofErr w:type="spellStart"/>
            <w:r w:rsidRPr="00082AE5">
              <w:rPr>
                <w:rFonts w:eastAsia="Calibri"/>
              </w:rPr>
              <w:t>сети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Интернет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434"/>
        </w:trPr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765867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765867">
              <w:rPr>
                <w:rFonts w:eastAsia="Calibri"/>
                <w:lang w:val="ru-RU"/>
              </w:rPr>
              <w:t xml:space="preserve">Наличие сайта образовательного учреждения в сети Интернет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991BAC" w:rsidRPr="00BA0EE7" w:rsidTr="00991BAC">
        <w:trPr>
          <w:trHeight w:val="335"/>
        </w:trPr>
        <w:tc>
          <w:tcPr>
            <w:tcW w:w="5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AC" w:rsidRPr="00082AE5" w:rsidRDefault="00991BAC" w:rsidP="00765867">
            <w:pPr>
              <w:autoSpaceDE w:val="0"/>
              <w:ind w:right="-93"/>
              <w:rPr>
                <w:rFonts w:eastAsia="Calibri"/>
              </w:rPr>
            </w:pPr>
            <w:r w:rsidRPr="00082AE5">
              <w:rPr>
                <w:rFonts w:eastAsia="Calibri"/>
              </w:rPr>
              <w:t>4.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AC" w:rsidRPr="00991BAC" w:rsidRDefault="00991BAC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proofErr w:type="spellStart"/>
            <w:r w:rsidRPr="00082AE5">
              <w:rPr>
                <w:rFonts w:eastAsia="Calibri"/>
              </w:rPr>
              <w:t>Обеспеченность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библиотечно-информационными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ресурсами</w:t>
            </w:r>
            <w:proofErr w:type="spellEnd"/>
            <w:r w:rsidRPr="00082AE5">
              <w:rPr>
                <w:rFonts w:eastAsia="Calibri"/>
              </w:rPr>
              <w:t>:</w:t>
            </w:r>
          </w:p>
        </w:tc>
      </w:tr>
      <w:tr w:rsidR="00765867" w:rsidRPr="00BA0EE7" w:rsidTr="00765867">
        <w:trPr>
          <w:trHeight w:val="37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учебники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36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информационная</w:t>
            </w:r>
            <w:proofErr w:type="spellEnd"/>
            <w:r w:rsidRPr="00082AE5">
              <w:rPr>
                <w:rFonts w:eastAsia="Calibri"/>
              </w:rPr>
              <w:t xml:space="preserve"> и </w:t>
            </w:r>
            <w:proofErr w:type="spellStart"/>
            <w:r w:rsidRPr="00082AE5">
              <w:rPr>
                <w:rFonts w:eastAsia="Calibri"/>
              </w:rPr>
              <w:t>справочная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литература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</w:tr>
      <w:tr w:rsidR="00765867" w:rsidRPr="00BA0EE7" w:rsidTr="00765867">
        <w:trPr>
          <w:trHeight w:val="37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художественная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литература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343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методическая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литература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394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</w:t>
            </w:r>
            <w:r w:rsidRPr="00082AE5">
              <w:rPr>
                <w:rFonts w:eastAsia="Calibri"/>
              </w:rPr>
              <w:t>ериодически</w:t>
            </w:r>
            <w:r>
              <w:rPr>
                <w:rFonts w:eastAsia="Calibri"/>
              </w:rPr>
              <w:t>е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издани</w:t>
            </w:r>
            <w:r>
              <w:rPr>
                <w:rFonts w:eastAsia="Calibri"/>
              </w:rPr>
              <w:t>я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42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электронные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ресурсы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991BAC" w:rsidRPr="00796010" w:rsidTr="00991BAC">
        <w:trPr>
          <w:trHeight w:val="629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991BAC" w:rsidRPr="00082AE5" w:rsidRDefault="00991BAC" w:rsidP="00765867">
            <w:pPr>
              <w:autoSpaceDE w:val="0"/>
              <w:ind w:right="-93"/>
              <w:rPr>
                <w:rFonts w:eastAsia="Calibri"/>
              </w:rPr>
            </w:pPr>
            <w:r w:rsidRPr="00082AE5">
              <w:rPr>
                <w:rFonts w:eastAsia="Calibri"/>
              </w:rPr>
              <w:t>5.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AC" w:rsidRPr="00765867" w:rsidRDefault="00991BAC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765867">
              <w:rPr>
                <w:rFonts w:eastAsia="Calibri"/>
                <w:lang w:val="ru-RU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</w:tr>
      <w:tr w:rsidR="00765867" w:rsidRPr="00BA0EE7" w:rsidTr="00765867">
        <w:trPr>
          <w:trHeight w:val="405"/>
        </w:trPr>
        <w:tc>
          <w:tcPr>
            <w:tcW w:w="533" w:type="dxa"/>
            <w:vMerge/>
            <w:shd w:val="clear" w:color="auto" w:fill="auto"/>
            <w:vAlign w:val="center"/>
          </w:tcPr>
          <w:p w:rsidR="00765867" w:rsidRPr="00765867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медицинского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кабинета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406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процедурного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кабинета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991BAC" w:rsidRPr="00796010" w:rsidTr="00991BAC">
        <w:trPr>
          <w:trHeight w:val="734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BAC" w:rsidRPr="00082AE5" w:rsidRDefault="00991BAC" w:rsidP="00765867">
            <w:pPr>
              <w:autoSpaceDE w:val="0"/>
              <w:ind w:right="-93"/>
              <w:rPr>
                <w:rFonts w:eastAsia="Calibri"/>
              </w:rPr>
            </w:pPr>
            <w:r w:rsidRPr="00082AE5">
              <w:rPr>
                <w:rFonts w:eastAsia="Calibri"/>
              </w:rPr>
              <w:t>6.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AC" w:rsidRPr="00765867" w:rsidRDefault="00991BAC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765867">
              <w:rPr>
                <w:rFonts w:eastAsia="Calibri"/>
                <w:lang w:val="ru-RU"/>
              </w:rPr>
              <w:t>Наличие специализированных помещений для организации питания в общеобразовательном учреждении</w:t>
            </w:r>
          </w:p>
        </w:tc>
      </w:tr>
      <w:tr w:rsidR="00765867" w:rsidRPr="00082AE5" w:rsidTr="00765867">
        <w:trPr>
          <w:trHeight w:val="377"/>
        </w:trPr>
        <w:tc>
          <w:tcPr>
            <w:tcW w:w="533" w:type="dxa"/>
            <w:vMerge/>
            <w:shd w:val="clear" w:color="auto" w:fill="auto"/>
            <w:vAlign w:val="center"/>
          </w:tcPr>
          <w:p w:rsidR="00765867" w:rsidRPr="00765867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столовой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</w:tbl>
    <w:p w:rsidR="00991BAC" w:rsidRDefault="00991BAC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</w:p>
    <w:p w:rsidR="00911CF8" w:rsidRPr="00911CF8" w:rsidRDefault="00911CF8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911CF8">
        <w:rPr>
          <w:sz w:val="28"/>
          <w:szCs w:val="28"/>
          <w:lang w:val="ru-RU"/>
        </w:rPr>
        <w:t>Материально-техническое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оснащение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образовательного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процесса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реализации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образовательных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программ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применением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дистанционных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образовательных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технологий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целом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удовлетворительное:</w:t>
      </w:r>
      <w:r>
        <w:rPr>
          <w:sz w:val="28"/>
          <w:szCs w:val="28"/>
          <w:lang w:val="ru-RU"/>
        </w:rPr>
        <w:t xml:space="preserve"> 100</w:t>
      </w:r>
      <w:r w:rsidRPr="00911CF8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 xml:space="preserve"> педагогов имеют </w:t>
      </w:r>
      <w:r w:rsidRPr="00911CF8">
        <w:rPr>
          <w:sz w:val="28"/>
          <w:szCs w:val="28"/>
          <w:lang w:val="ru-RU"/>
        </w:rPr>
        <w:t>ноутбук</w:t>
      </w:r>
      <w:r>
        <w:rPr>
          <w:sz w:val="28"/>
          <w:szCs w:val="28"/>
          <w:lang w:val="ru-RU"/>
        </w:rPr>
        <w:t xml:space="preserve">и или </w:t>
      </w:r>
      <w:r w:rsidRPr="00911CF8">
        <w:rPr>
          <w:sz w:val="28"/>
          <w:szCs w:val="28"/>
          <w:lang w:val="ru-RU"/>
        </w:rPr>
        <w:t>стационарны</w:t>
      </w:r>
      <w:r>
        <w:rPr>
          <w:sz w:val="28"/>
          <w:szCs w:val="28"/>
          <w:lang w:val="ru-RU"/>
        </w:rPr>
        <w:t xml:space="preserve">е </w:t>
      </w:r>
      <w:r w:rsidRPr="00911CF8">
        <w:rPr>
          <w:sz w:val="28"/>
          <w:szCs w:val="28"/>
          <w:lang w:val="ru-RU"/>
        </w:rPr>
        <w:t>компьютер</w:t>
      </w:r>
      <w:r>
        <w:rPr>
          <w:sz w:val="28"/>
          <w:szCs w:val="28"/>
          <w:lang w:val="ru-RU"/>
        </w:rPr>
        <w:t>ы</w:t>
      </w:r>
      <w:r w:rsidRPr="00911CF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все они имеют </w:t>
      </w:r>
      <w:r w:rsidRPr="00911CF8">
        <w:rPr>
          <w:sz w:val="28"/>
          <w:szCs w:val="28"/>
          <w:lang w:val="ru-RU"/>
        </w:rPr>
        <w:t>доступ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Интернету</w:t>
      </w:r>
      <w:r>
        <w:rPr>
          <w:sz w:val="28"/>
          <w:szCs w:val="28"/>
          <w:lang w:val="ru-RU"/>
        </w:rPr>
        <w:t xml:space="preserve">. В большинстве случаях скорость  </w:t>
      </w:r>
      <w:r w:rsidRPr="00911CF8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выполнения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необходимых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задач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рамках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образовательной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деятельности</w:t>
      </w:r>
      <w:r w:rsidR="005D41D8">
        <w:rPr>
          <w:sz w:val="28"/>
          <w:szCs w:val="28"/>
          <w:lang w:val="ru-RU"/>
        </w:rPr>
        <w:t xml:space="preserve"> достаточная.</w:t>
      </w:r>
    </w:p>
    <w:p w:rsidR="00765867" w:rsidRPr="00991BAC" w:rsidRDefault="00765867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991BAC">
        <w:rPr>
          <w:sz w:val="28"/>
          <w:szCs w:val="28"/>
          <w:lang w:val="ru-RU"/>
        </w:rPr>
        <w:t xml:space="preserve">Материально-технические условия позволяют реализовывать основную образовательную программу </w:t>
      </w:r>
      <w:r w:rsidR="005D41D8">
        <w:rPr>
          <w:sz w:val="28"/>
          <w:szCs w:val="28"/>
          <w:lang w:val="ru-RU"/>
        </w:rPr>
        <w:t>НОО, ООО и СОО</w:t>
      </w:r>
      <w:r w:rsidRPr="00991BAC">
        <w:rPr>
          <w:sz w:val="28"/>
          <w:szCs w:val="28"/>
          <w:lang w:val="ru-RU"/>
        </w:rPr>
        <w:t xml:space="preserve"> и обеспечивают: </w:t>
      </w:r>
    </w:p>
    <w:p w:rsidR="00765867" w:rsidRPr="00991BAC" w:rsidRDefault="00765867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991BAC">
        <w:rPr>
          <w:sz w:val="28"/>
          <w:szCs w:val="28"/>
          <w:lang w:val="ru-RU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и основного общего образования, а также ФГОС основного и среднего общего образования; </w:t>
      </w:r>
    </w:p>
    <w:p w:rsidR="00765867" w:rsidRPr="00991BAC" w:rsidRDefault="00765867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991BAC">
        <w:rPr>
          <w:sz w:val="28"/>
          <w:szCs w:val="28"/>
          <w:lang w:val="ru-RU"/>
        </w:rPr>
        <w:t>2) соблюдение:</w:t>
      </w:r>
    </w:p>
    <w:p w:rsidR="00765867" w:rsidRPr="00991BAC" w:rsidRDefault="00765867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991BAC">
        <w:rPr>
          <w:sz w:val="28"/>
          <w:szCs w:val="28"/>
          <w:lang w:val="ru-RU"/>
        </w:rPr>
        <w:t>-санитарно-гигиенических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765867" w:rsidRPr="00991BAC" w:rsidRDefault="00765867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991BAC">
        <w:rPr>
          <w:sz w:val="28"/>
          <w:szCs w:val="28"/>
          <w:lang w:val="ru-RU"/>
        </w:rPr>
        <w:t xml:space="preserve">-санитарно-бытовых условий (имеются гардеробы </w:t>
      </w:r>
      <w:proofErr w:type="gramStart"/>
      <w:r w:rsidRPr="00991BAC">
        <w:rPr>
          <w:sz w:val="28"/>
          <w:szCs w:val="28"/>
          <w:lang w:val="ru-RU"/>
        </w:rPr>
        <w:t>для</w:t>
      </w:r>
      <w:proofErr w:type="gramEnd"/>
      <w:r w:rsidRPr="00991BAC">
        <w:rPr>
          <w:sz w:val="28"/>
          <w:szCs w:val="28"/>
          <w:lang w:val="ru-RU"/>
        </w:rPr>
        <w:t xml:space="preserve"> обучающихся и санузлы);</w:t>
      </w:r>
    </w:p>
    <w:p w:rsidR="005D41D8" w:rsidRDefault="00765867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991BAC">
        <w:rPr>
          <w:sz w:val="28"/>
          <w:szCs w:val="28"/>
          <w:lang w:val="ru-RU"/>
        </w:rPr>
        <w:t xml:space="preserve">3) возможность для беспрепятственного доступа </w:t>
      </w:r>
      <w:proofErr w:type="gramStart"/>
      <w:r w:rsidRPr="00991BAC">
        <w:rPr>
          <w:sz w:val="28"/>
          <w:szCs w:val="28"/>
          <w:lang w:val="ru-RU"/>
        </w:rPr>
        <w:t>обучающихся</w:t>
      </w:r>
      <w:proofErr w:type="gramEnd"/>
      <w:r w:rsidRPr="00991BAC">
        <w:rPr>
          <w:sz w:val="28"/>
          <w:szCs w:val="28"/>
          <w:lang w:val="ru-RU"/>
        </w:rPr>
        <w:t xml:space="preserve"> с ограниченными возможностями здоровья к объектам инфраструктуры образовательного учреждения. </w:t>
      </w:r>
    </w:p>
    <w:p w:rsidR="00765867" w:rsidRPr="00991BAC" w:rsidRDefault="00765867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991BAC">
        <w:rPr>
          <w:sz w:val="28"/>
          <w:szCs w:val="28"/>
          <w:lang w:val="ru-RU"/>
        </w:rPr>
        <w:t>Материально-техническая база соответствует действующим санитарным и противопожарным нормам, требованиям электробезопасности, нормам охраны труда работников организаций, осуществляющих образовательную деятельность, нормам, предъявляемым к территории и зданию</w:t>
      </w:r>
      <w:r w:rsidR="005D41D8">
        <w:rPr>
          <w:sz w:val="28"/>
          <w:szCs w:val="28"/>
          <w:lang w:val="ru-RU"/>
        </w:rPr>
        <w:t>.</w:t>
      </w:r>
    </w:p>
    <w:p w:rsidR="00765867" w:rsidRDefault="00765867" w:rsidP="00991BAC">
      <w:pPr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u-RU"/>
        </w:rPr>
      </w:pPr>
      <w:r w:rsidRPr="00991BAC">
        <w:rPr>
          <w:sz w:val="28"/>
          <w:szCs w:val="28"/>
          <w:lang w:val="ru-RU"/>
        </w:rPr>
        <w:t xml:space="preserve">Школа расположена в трехэтажном здании </w:t>
      </w:r>
      <w:r w:rsidRPr="00991BAC">
        <w:rPr>
          <w:iCs/>
          <w:spacing w:val="-2"/>
          <w:sz w:val="28"/>
          <w:szCs w:val="28"/>
          <w:lang w:val="ru-RU"/>
        </w:rPr>
        <w:t>1980 года постройки с подвалом.</w:t>
      </w:r>
      <w:r w:rsidRPr="00991BAC">
        <w:rPr>
          <w:sz w:val="28"/>
          <w:szCs w:val="28"/>
          <w:lang w:val="ru-RU"/>
        </w:rPr>
        <w:t xml:space="preserve"> Территория </w:t>
      </w:r>
      <w:r w:rsidR="00D62AE4">
        <w:rPr>
          <w:sz w:val="28"/>
          <w:szCs w:val="28"/>
          <w:lang w:val="ru-RU"/>
        </w:rPr>
        <w:t>МБОУ «СОШ №83»</w:t>
      </w:r>
      <w:r w:rsidRPr="00991BAC">
        <w:rPr>
          <w:sz w:val="28"/>
          <w:szCs w:val="28"/>
          <w:lang w:val="ru-RU"/>
        </w:rPr>
        <w:t xml:space="preserve"> огорожена по периметру. По всей </w:t>
      </w:r>
      <w:r w:rsidRPr="00991BAC">
        <w:rPr>
          <w:sz w:val="28"/>
          <w:szCs w:val="28"/>
          <w:lang w:val="ru-RU"/>
        </w:rPr>
        <w:lastRenderedPageBreak/>
        <w:t xml:space="preserve">площади посажены деревья и кустарники. Материально-техническая база находится в удовлетворительном состоянии и включает в себя 39 учебных кабинетов, оснащенных учебной мебелью и оборудованием, учительскую, </w:t>
      </w:r>
      <w:proofErr w:type="gramStart"/>
      <w:r w:rsidRPr="00991BAC">
        <w:rPr>
          <w:sz w:val="28"/>
          <w:szCs w:val="28"/>
          <w:lang w:val="ru-RU"/>
        </w:rPr>
        <w:t>приспособленные</w:t>
      </w:r>
      <w:proofErr w:type="gramEnd"/>
      <w:r w:rsidRPr="00991BAC">
        <w:rPr>
          <w:sz w:val="28"/>
          <w:szCs w:val="28"/>
          <w:lang w:val="ru-RU"/>
        </w:rPr>
        <w:t xml:space="preserve"> спортивный и гимнастический зал с раздевалками, музей, библиотека, актовый зал. Имеется столовая, в которой дети получают горячее питание.</w:t>
      </w:r>
    </w:p>
    <w:p w:rsidR="00123349" w:rsidRPr="00123349" w:rsidRDefault="00123349" w:rsidP="00123349">
      <w:pPr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u-RU"/>
        </w:rPr>
      </w:pPr>
      <w:r w:rsidRPr="00123349">
        <w:rPr>
          <w:sz w:val="28"/>
          <w:szCs w:val="28"/>
          <w:lang w:val="ru-RU"/>
        </w:rPr>
        <w:t>Особое внимание в 2020 году уделялось обеспечению безопасности функционирования учреждения, в рамках которой была произведена модернизация системы видеонаблюдения</w:t>
      </w:r>
      <w:r>
        <w:rPr>
          <w:sz w:val="28"/>
          <w:szCs w:val="28"/>
          <w:lang w:val="ru-RU"/>
        </w:rPr>
        <w:t>,</w:t>
      </w:r>
      <w:r w:rsidRPr="00123349">
        <w:rPr>
          <w:sz w:val="28"/>
          <w:szCs w:val="28"/>
          <w:lang w:val="ru-RU"/>
        </w:rPr>
        <w:t xml:space="preserve"> установка электромагнитных замков на двери эвакуационных выходов</w:t>
      </w:r>
      <w:r>
        <w:rPr>
          <w:sz w:val="28"/>
          <w:szCs w:val="28"/>
          <w:lang w:val="ru-RU"/>
        </w:rPr>
        <w:t>.</w:t>
      </w:r>
    </w:p>
    <w:p w:rsidR="00123349" w:rsidRPr="00123349" w:rsidRDefault="00123349" w:rsidP="00123349">
      <w:pPr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u-RU"/>
        </w:rPr>
      </w:pPr>
      <w:r w:rsidRPr="00123349">
        <w:rPr>
          <w:sz w:val="28"/>
          <w:szCs w:val="28"/>
          <w:lang w:val="ru-RU"/>
        </w:rPr>
        <w:t xml:space="preserve">В рамках противодействия распространению новой </w:t>
      </w:r>
      <w:proofErr w:type="spellStart"/>
      <w:r w:rsidRPr="00123349">
        <w:rPr>
          <w:sz w:val="28"/>
          <w:szCs w:val="28"/>
          <w:lang w:val="ru-RU"/>
        </w:rPr>
        <w:t>коронавирусной</w:t>
      </w:r>
      <w:proofErr w:type="spellEnd"/>
      <w:r w:rsidRPr="00123349">
        <w:rPr>
          <w:sz w:val="28"/>
          <w:szCs w:val="28"/>
          <w:lang w:val="ru-RU"/>
        </w:rPr>
        <w:t xml:space="preserve"> инфекции (COVID-19) были приобретены </w:t>
      </w:r>
      <w:proofErr w:type="spellStart"/>
      <w:r w:rsidRPr="00123349">
        <w:rPr>
          <w:sz w:val="28"/>
          <w:szCs w:val="28"/>
          <w:lang w:val="ru-RU"/>
        </w:rPr>
        <w:t>рециркуляторы</w:t>
      </w:r>
      <w:proofErr w:type="spellEnd"/>
      <w:r w:rsidRPr="00123349">
        <w:rPr>
          <w:sz w:val="28"/>
          <w:szCs w:val="28"/>
          <w:lang w:val="ru-RU"/>
        </w:rPr>
        <w:t>, термометры, дозаторы и автоматические диспенсеры антисептика.</w:t>
      </w:r>
    </w:p>
    <w:p w:rsidR="00123349" w:rsidRPr="00123349" w:rsidRDefault="00123349" w:rsidP="00123349">
      <w:pPr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u-RU"/>
        </w:rPr>
      </w:pPr>
      <w:r w:rsidRPr="00123349">
        <w:rPr>
          <w:sz w:val="28"/>
          <w:szCs w:val="28"/>
          <w:lang w:val="ru-RU"/>
        </w:rPr>
        <w:t>Привлеченные средства способствовали укреплению материально-технической базы. В рамках реализации федерального гранта был выполнен ремонт двух кабинетов с оснащением мебелью, приобретены 2 мобильных класса (28 ноутбуков), 2 принтера 3</w:t>
      </w:r>
      <w:r w:rsidRPr="00123349">
        <w:rPr>
          <w:sz w:val="28"/>
          <w:szCs w:val="28"/>
        </w:rPr>
        <w:t>D</w:t>
      </w:r>
      <w:r w:rsidRPr="00123349">
        <w:rPr>
          <w:sz w:val="28"/>
          <w:szCs w:val="28"/>
          <w:lang w:val="ru-RU"/>
        </w:rPr>
        <w:t>, электронный конструктор.</w:t>
      </w:r>
    </w:p>
    <w:p w:rsidR="00123349" w:rsidRPr="00123349" w:rsidRDefault="00123349" w:rsidP="00123349">
      <w:pPr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u-RU"/>
        </w:rPr>
      </w:pPr>
      <w:r w:rsidRPr="00123349">
        <w:rPr>
          <w:sz w:val="28"/>
          <w:szCs w:val="28"/>
          <w:lang w:val="ru-RU"/>
        </w:rPr>
        <w:t>В 2020 году было приобретено спортивное снаряжение (волейбольные и баскетбольные мячи, маты и табло), произведен ремонт иллюминации на фасаде.</w:t>
      </w:r>
    </w:p>
    <w:p w:rsidR="00123349" w:rsidRPr="00123349" w:rsidRDefault="00123349" w:rsidP="00123349">
      <w:pPr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u-RU"/>
        </w:rPr>
      </w:pPr>
      <w:r w:rsidRPr="00123349">
        <w:rPr>
          <w:sz w:val="28"/>
          <w:szCs w:val="28"/>
          <w:lang w:val="ru-RU"/>
        </w:rPr>
        <w:t>За счет собственных средств выполнен</w:t>
      </w:r>
      <w:r>
        <w:rPr>
          <w:sz w:val="28"/>
          <w:szCs w:val="28"/>
          <w:lang w:val="ru-RU"/>
        </w:rPr>
        <w:t>ы текущие</w:t>
      </w:r>
      <w:r w:rsidRPr="00123349">
        <w:rPr>
          <w:sz w:val="28"/>
          <w:szCs w:val="28"/>
          <w:lang w:val="ru-RU"/>
        </w:rPr>
        <w:t xml:space="preserve"> ремонт</w:t>
      </w:r>
      <w:r>
        <w:rPr>
          <w:sz w:val="28"/>
          <w:szCs w:val="28"/>
          <w:lang w:val="ru-RU"/>
        </w:rPr>
        <w:t>ы</w:t>
      </w:r>
      <w:r w:rsidRPr="001233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3 </w:t>
      </w:r>
      <w:r w:rsidRPr="00123349">
        <w:rPr>
          <w:sz w:val="28"/>
          <w:szCs w:val="28"/>
          <w:lang w:val="ru-RU"/>
        </w:rPr>
        <w:t>кабинетах.</w:t>
      </w:r>
    </w:p>
    <w:p w:rsidR="00123349" w:rsidRPr="00123349" w:rsidRDefault="00123349" w:rsidP="00123349">
      <w:pPr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u-RU"/>
        </w:rPr>
      </w:pPr>
      <w:r w:rsidRPr="00123349">
        <w:rPr>
          <w:sz w:val="28"/>
          <w:szCs w:val="28"/>
          <w:lang w:val="ru-RU"/>
        </w:rPr>
        <w:t xml:space="preserve">В год 75-летия Победы в великой отечественной войне было приобретено 38 комплектов формы </w:t>
      </w:r>
      <w:proofErr w:type="spellStart"/>
      <w:r w:rsidRPr="00123349">
        <w:rPr>
          <w:sz w:val="28"/>
          <w:szCs w:val="28"/>
          <w:lang w:val="ru-RU"/>
        </w:rPr>
        <w:t>Юнармия</w:t>
      </w:r>
      <w:proofErr w:type="spellEnd"/>
      <w:r w:rsidRPr="00123349">
        <w:rPr>
          <w:sz w:val="28"/>
          <w:szCs w:val="28"/>
          <w:lang w:val="ru-RU"/>
        </w:rPr>
        <w:t xml:space="preserve"> (куртка, брюки, </w:t>
      </w:r>
      <w:proofErr w:type="spellStart"/>
      <w:r w:rsidRPr="00123349">
        <w:rPr>
          <w:sz w:val="28"/>
          <w:szCs w:val="28"/>
          <w:lang w:val="ru-RU"/>
        </w:rPr>
        <w:t>берцы</w:t>
      </w:r>
      <w:proofErr w:type="spellEnd"/>
      <w:r w:rsidRPr="00123349">
        <w:rPr>
          <w:sz w:val="28"/>
          <w:szCs w:val="28"/>
          <w:lang w:val="ru-RU"/>
        </w:rPr>
        <w:t xml:space="preserve">). </w:t>
      </w:r>
    </w:p>
    <w:p w:rsidR="00765867" w:rsidRPr="00991BAC" w:rsidRDefault="00123349" w:rsidP="00991BA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п</w:t>
      </w:r>
      <w:r w:rsidR="00765867" w:rsidRPr="00991BAC">
        <w:rPr>
          <w:rFonts w:ascii="Times New Roman" w:hAnsi="Times New Roman"/>
          <w:sz w:val="28"/>
          <w:szCs w:val="28"/>
        </w:rPr>
        <w:t>роблема с кровлей по северной и восточной стороне здания не решена. В 2013-2014гг. были проведены выборочные текущий и капитальный ремонты кровли, которые не решили проблему. Электрические сети здания не рассчитаны на существующие нагрузки и требуется их капитальный ремонт.</w:t>
      </w:r>
    </w:p>
    <w:p w:rsidR="00765867" w:rsidRPr="00991BAC" w:rsidRDefault="00765867" w:rsidP="00991BA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1BAC">
        <w:rPr>
          <w:rFonts w:ascii="Times New Roman" w:hAnsi="Times New Roman"/>
          <w:sz w:val="28"/>
          <w:szCs w:val="28"/>
        </w:rPr>
        <w:t>Необходим частичный ремонт учебных кабинетов (8 кабинетов и 4 кабинета с лабораторией). В 50% учебных кабинетов необходима замена линолеума.</w:t>
      </w:r>
    </w:p>
    <w:p w:rsidR="00E55920" w:rsidRPr="0078540A" w:rsidRDefault="00E55920" w:rsidP="0078540A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5" w:name="_Toc68179766"/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I</w:t>
      </w:r>
      <w:r w:rsidR="00A925E2" w:rsidRPr="0078540A">
        <w:rPr>
          <w:rFonts w:ascii="Times New Roman" w:hAnsi="Times New Roman" w:cs="Times New Roman"/>
          <w:bCs w:val="0"/>
          <w:color w:val="000000"/>
          <w:sz w:val="28"/>
          <w:szCs w:val="28"/>
        </w:rPr>
        <w:t>X</w:t>
      </w:r>
      <w:proofErr w:type="gramStart"/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. </w:t>
      </w:r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</w:rPr>
        <w:t> </w:t>
      </w:r>
      <w:r w:rsidR="00A925E2" w:rsidRPr="007854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Учебно</w:t>
      </w:r>
      <w:proofErr w:type="gramEnd"/>
      <w:r w:rsidR="00A925E2" w:rsidRPr="007854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-методическое и библиотечно-информационного обеспечения</w:t>
      </w:r>
      <w:bookmarkEnd w:id="15"/>
    </w:p>
    <w:p w:rsidR="00991BAC" w:rsidRPr="00E67AD1" w:rsidRDefault="00991BAC" w:rsidP="00A925E2">
      <w:pPr>
        <w:autoSpaceDE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E67AD1">
        <w:rPr>
          <w:sz w:val="28"/>
          <w:szCs w:val="28"/>
          <w:lang w:val="ru-RU"/>
        </w:rPr>
        <w:t>Обеспеченность учебной литературой учебных предметов федерального компонента учебного плана образовательного учреждения</w:t>
      </w:r>
      <w:r w:rsidR="00E67AD1">
        <w:rPr>
          <w:sz w:val="28"/>
          <w:szCs w:val="28"/>
          <w:lang w:val="ru-RU"/>
        </w:rPr>
        <w:t xml:space="preserve"> составляет: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2654"/>
        <w:gridCol w:w="2517"/>
        <w:gridCol w:w="2077"/>
      </w:tblGrid>
      <w:tr w:rsidR="00991BAC" w:rsidRPr="00E67AD1" w:rsidTr="00E67AD1">
        <w:trPr>
          <w:jc w:val="center"/>
        </w:trPr>
        <w:tc>
          <w:tcPr>
            <w:tcW w:w="2607" w:type="dxa"/>
            <w:vMerge w:val="restart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67AD1">
              <w:rPr>
                <w:rFonts w:eastAsia="Calibri"/>
                <w:sz w:val="28"/>
                <w:szCs w:val="28"/>
              </w:rPr>
              <w:t>Учебный</w:t>
            </w:r>
            <w:proofErr w:type="spellEnd"/>
            <w:r w:rsidRPr="00E67AD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67AD1">
              <w:rPr>
                <w:rFonts w:eastAsia="Calibri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7248" w:type="dxa"/>
            <w:gridSpan w:val="3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E67AD1">
              <w:rPr>
                <w:rFonts w:eastAsia="Calibri"/>
                <w:sz w:val="28"/>
                <w:szCs w:val="28"/>
              </w:rPr>
              <w:t xml:space="preserve">% </w:t>
            </w:r>
            <w:proofErr w:type="spellStart"/>
            <w:r w:rsidRPr="00E67AD1">
              <w:rPr>
                <w:rFonts w:eastAsia="Calibri"/>
                <w:sz w:val="28"/>
                <w:szCs w:val="28"/>
              </w:rPr>
              <w:t>обеспеченности</w:t>
            </w:r>
            <w:proofErr w:type="spellEnd"/>
            <w:r w:rsidRPr="00E67AD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67AD1">
              <w:rPr>
                <w:rFonts w:eastAsia="Calibri"/>
                <w:sz w:val="28"/>
                <w:szCs w:val="28"/>
              </w:rPr>
              <w:t>учебниками</w:t>
            </w:r>
            <w:proofErr w:type="spellEnd"/>
          </w:p>
        </w:tc>
      </w:tr>
      <w:tr w:rsidR="00991BAC" w:rsidRPr="00E67AD1" w:rsidTr="00E67AD1">
        <w:trPr>
          <w:jc w:val="center"/>
        </w:trPr>
        <w:tc>
          <w:tcPr>
            <w:tcW w:w="2607" w:type="dxa"/>
            <w:vMerge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67AD1">
              <w:rPr>
                <w:rFonts w:eastAsia="Calibri"/>
                <w:sz w:val="28"/>
                <w:szCs w:val="28"/>
              </w:rPr>
              <w:t>Начальное</w:t>
            </w:r>
            <w:proofErr w:type="spellEnd"/>
            <w:r w:rsidRPr="00E67AD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67AD1">
              <w:rPr>
                <w:rFonts w:eastAsia="Calibri"/>
                <w:sz w:val="28"/>
                <w:szCs w:val="28"/>
              </w:rPr>
              <w:t>общее</w:t>
            </w:r>
            <w:proofErr w:type="spellEnd"/>
          </w:p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67AD1">
              <w:rPr>
                <w:rFonts w:eastAsia="Calibri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2517" w:type="dxa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67AD1">
              <w:rPr>
                <w:rFonts w:eastAsia="Calibri"/>
                <w:sz w:val="28"/>
                <w:szCs w:val="28"/>
              </w:rPr>
              <w:t>Основное</w:t>
            </w:r>
            <w:proofErr w:type="spellEnd"/>
            <w:r w:rsidRPr="00E67AD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67AD1">
              <w:rPr>
                <w:rFonts w:eastAsia="Calibri"/>
                <w:sz w:val="28"/>
                <w:szCs w:val="28"/>
              </w:rPr>
              <w:t>общее</w:t>
            </w:r>
            <w:proofErr w:type="spellEnd"/>
          </w:p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67AD1">
              <w:rPr>
                <w:rFonts w:eastAsia="Calibri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67AD1">
              <w:rPr>
                <w:rFonts w:eastAsia="Calibri"/>
                <w:sz w:val="28"/>
                <w:szCs w:val="28"/>
              </w:rPr>
              <w:t>Среднее</w:t>
            </w:r>
            <w:proofErr w:type="spellEnd"/>
            <w:r w:rsidRPr="00E67AD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67AD1">
              <w:rPr>
                <w:rFonts w:eastAsia="Calibri"/>
                <w:sz w:val="28"/>
                <w:szCs w:val="28"/>
              </w:rPr>
              <w:t>общее</w:t>
            </w:r>
            <w:proofErr w:type="spellEnd"/>
          </w:p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67AD1">
              <w:rPr>
                <w:rFonts w:eastAsia="Calibri"/>
                <w:sz w:val="28"/>
                <w:szCs w:val="28"/>
              </w:rPr>
              <w:t>образование</w:t>
            </w:r>
            <w:proofErr w:type="spellEnd"/>
          </w:p>
        </w:tc>
      </w:tr>
      <w:tr w:rsidR="00991BAC" w:rsidRPr="00E67AD1" w:rsidTr="00E67AD1">
        <w:trPr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E67AD1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E67AD1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E67AD1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E67AD1">
              <w:rPr>
                <w:rFonts w:eastAsia="Calibri"/>
                <w:sz w:val="28"/>
                <w:szCs w:val="28"/>
              </w:rPr>
              <w:t>100%</w:t>
            </w:r>
          </w:p>
        </w:tc>
      </w:tr>
    </w:tbl>
    <w:p w:rsidR="00464A75" w:rsidRPr="00E67AD1" w:rsidRDefault="00464A75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67AD1" w:rsidRPr="00E67AD1" w:rsidRDefault="00E67AD1" w:rsidP="00E67AD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67AD1">
        <w:rPr>
          <w:rFonts w:hAnsi="Times New Roman" w:cs="Times New Roman"/>
          <w:color w:val="000000"/>
          <w:sz w:val="28"/>
          <w:szCs w:val="28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Pr="00E67AD1">
        <w:rPr>
          <w:rFonts w:hAnsi="Times New Roman" w:cs="Times New Roman"/>
          <w:color w:val="000000"/>
          <w:sz w:val="28"/>
          <w:szCs w:val="28"/>
        </w:rPr>
        <w:t> </w:t>
      </w:r>
      <w:r w:rsidRPr="00E67AD1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E67AD1">
        <w:rPr>
          <w:rFonts w:hAnsi="Times New Roman" w:cs="Times New Roman"/>
          <w:color w:val="000000"/>
          <w:sz w:val="28"/>
          <w:szCs w:val="28"/>
        </w:rPr>
        <w:t> </w:t>
      </w:r>
      <w:r w:rsidRPr="00E67AD1">
        <w:rPr>
          <w:rFonts w:hAnsi="Times New Roman" w:cs="Times New Roman"/>
          <w:color w:val="000000"/>
          <w:sz w:val="28"/>
          <w:szCs w:val="28"/>
          <w:lang w:val="ru-RU"/>
        </w:rPr>
        <w:t>Минпросвещения России от 20.05.2020 № 254.</w:t>
      </w:r>
    </w:p>
    <w:p w:rsidR="00E67AD1" w:rsidRPr="00E67AD1" w:rsidRDefault="00A925E2" w:rsidP="00E67AD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AD1">
        <w:rPr>
          <w:rFonts w:ascii="Times New Roman" w:hAnsi="Times New Roman" w:cs="Times New Roman"/>
          <w:bCs/>
          <w:sz w:val="28"/>
          <w:szCs w:val="28"/>
        </w:rPr>
        <w:t>Библиотечный учебный и учебно-методический фонд составляет 11479 и 2012</w:t>
      </w:r>
      <w:r w:rsidR="00E67AD1" w:rsidRPr="00E67AD1">
        <w:rPr>
          <w:rFonts w:ascii="Times New Roman" w:hAnsi="Times New Roman" w:cs="Times New Roman"/>
          <w:bCs/>
          <w:sz w:val="28"/>
          <w:szCs w:val="28"/>
        </w:rPr>
        <w:t xml:space="preserve"> экземпляров </w:t>
      </w:r>
      <w:r w:rsidRPr="00E67AD1">
        <w:rPr>
          <w:rFonts w:ascii="Times New Roman" w:hAnsi="Times New Roman" w:cs="Times New Roman"/>
          <w:bCs/>
          <w:sz w:val="28"/>
          <w:szCs w:val="28"/>
        </w:rPr>
        <w:t>соответственно.</w:t>
      </w:r>
      <w:r w:rsidR="00E67AD1" w:rsidRPr="00E67AD1">
        <w:rPr>
          <w:rFonts w:ascii="Times New Roman" w:hAnsi="Times New Roman" w:cs="Times New Roman"/>
          <w:sz w:val="28"/>
          <w:szCs w:val="28"/>
        </w:rPr>
        <w:t xml:space="preserve"> Дополнительный фонд литературы – 6100. Все учебники соответствуют федеральному перечню.</w:t>
      </w:r>
    </w:p>
    <w:p w:rsidR="00E67AD1" w:rsidRDefault="00E67AD1" w:rsidP="00E67AD1">
      <w:pPr>
        <w:pStyle w:val="Default"/>
        <w:rPr>
          <w:sz w:val="23"/>
          <w:szCs w:val="23"/>
        </w:rPr>
      </w:pPr>
    </w:p>
    <w:p w:rsidR="0078540A" w:rsidRDefault="00E67AD1" w:rsidP="004E4180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E67AD1">
        <w:rPr>
          <w:bCs/>
          <w:sz w:val="28"/>
          <w:szCs w:val="28"/>
          <w:lang w:val="ru-RU"/>
        </w:rPr>
        <w:t>Библиотечно-информационное обеспечение</w:t>
      </w:r>
      <w:r>
        <w:rPr>
          <w:bCs/>
          <w:sz w:val="28"/>
          <w:szCs w:val="28"/>
          <w:lang w:val="ru-RU"/>
        </w:rPr>
        <w:t xml:space="preserve"> МБОЙ «СОШ №83» представлено </w:t>
      </w:r>
      <w:r w:rsidRPr="00E67AD1">
        <w:rPr>
          <w:sz w:val="28"/>
          <w:szCs w:val="28"/>
          <w:lang w:val="ru-RU"/>
        </w:rPr>
        <w:t>библиотек</w:t>
      </w:r>
      <w:r>
        <w:rPr>
          <w:sz w:val="28"/>
          <w:szCs w:val="28"/>
          <w:lang w:val="ru-RU"/>
        </w:rPr>
        <w:t xml:space="preserve">ой </w:t>
      </w:r>
      <w:r w:rsidRPr="00E67AD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E67AD1">
        <w:rPr>
          <w:sz w:val="28"/>
          <w:szCs w:val="28"/>
          <w:lang w:val="ru-RU"/>
        </w:rPr>
        <w:t>читальн</w:t>
      </w:r>
      <w:r>
        <w:rPr>
          <w:sz w:val="28"/>
          <w:szCs w:val="28"/>
          <w:lang w:val="ru-RU"/>
        </w:rPr>
        <w:t xml:space="preserve">ым </w:t>
      </w:r>
      <w:r w:rsidRPr="00E67AD1">
        <w:rPr>
          <w:sz w:val="28"/>
          <w:szCs w:val="28"/>
          <w:lang w:val="ru-RU"/>
        </w:rPr>
        <w:t>зал</w:t>
      </w:r>
      <w:r>
        <w:rPr>
          <w:sz w:val="28"/>
          <w:szCs w:val="28"/>
          <w:lang w:val="ru-RU"/>
        </w:rPr>
        <w:t xml:space="preserve">ом, </w:t>
      </w:r>
      <w:proofErr w:type="gramStart"/>
      <w:r>
        <w:rPr>
          <w:sz w:val="28"/>
          <w:szCs w:val="28"/>
          <w:lang w:val="ru-RU"/>
        </w:rPr>
        <w:t>которые</w:t>
      </w:r>
      <w:proofErr w:type="gramEnd"/>
      <w:r>
        <w:rPr>
          <w:sz w:val="28"/>
          <w:szCs w:val="28"/>
          <w:lang w:val="ru-RU"/>
        </w:rPr>
        <w:t xml:space="preserve"> кроме бумажных изданий имеют  </w:t>
      </w:r>
      <w:proofErr w:type="spellStart"/>
      <w:r>
        <w:rPr>
          <w:sz w:val="28"/>
          <w:szCs w:val="28"/>
          <w:lang w:val="ru-RU"/>
        </w:rPr>
        <w:t>медиатеку</w:t>
      </w:r>
      <w:proofErr w:type="spellEnd"/>
      <w:r>
        <w:rPr>
          <w:sz w:val="28"/>
          <w:szCs w:val="28"/>
          <w:lang w:val="ru-RU"/>
        </w:rPr>
        <w:t xml:space="preserve">, </w:t>
      </w:r>
      <w:r w:rsidRPr="00E67AD1">
        <w:rPr>
          <w:sz w:val="28"/>
          <w:szCs w:val="28"/>
          <w:lang w:val="ru-RU"/>
        </w:rPr>
        <w:t>бесперебойный</w:t>
      </w:r>
      <w:r>
        <w:rPr>
          <w:sz w:val="28"/>
          <w:szCs w:val="28"/>
          <w:lang w:val="ru-RU"/>
        </w:rPr>
        <w:t xml:space="preserve"> </w:t>
      </w:r>
      <w:r w:rsidRPr="00E67AD1">
        <w:rPr>
          <w:sz w:val="28"/>
          <w:szCs w:val="28"/>
          <w:lang w:val="ru-RU"/>
        </w:rPr>
        <w:t>выход</w:t>
      </w:r>
      <w:r>
        <w:rPr>
          <w:sz w:val="28"/>
          <w:szCs w:val="28"/>
          <w:lang w:val="ru-RU"/>
        </w:rPr>
        <w:t xml:space="preserve"> </w:t>
      </w:r>
      <w:r w:rsidRPr="00E67AD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E67AD1">
        <w:rPr>
          <w:sz w:val="28"/>
          <w:szCs w:val="28"/>
          <w:lang w:val="ru-RU"/>
        </w:rPr>
        <w:t>Интерне</w:t>
      </w:r>
      <w:r>
        <w:rPr>
          <w:sz w:val="28"/>
          <w:szCs w:val="28"/>
          <w:lang w:val="ru-RU"/>
        </w:rPr>
        <w:t>т, копировальную технику и сканер.</w:t>
      </w:r>
    </w:p>
    <w:p w:rsidR="004E4180" w:rsidRDefault="004E4180" w:rsidP="004E4180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5605E" w:rsidRPr="0073040B" w:rsidRDefault="00A5605E" w:rsidP="0078540A">
      <w:pPr>
        <w:pStyle w:val="1"/>
        <w:jc w:val="center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bookmarkStart w:id="16" w:name="_Toc68179767"/>
      <w:r w:rsidRPr="0073040B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ПОКАЗАТЕЛИ</w:t>
      </w:r>
      <w:bookmarkEnd w:id="16"/>
    </w:p>
    <w:p w:rsidR="00A5605E" w:rsidRPr="0073040B" w:rsidRDefault="00A5605E" w:rsidP="0078540A">
      <w:pPr>
        <w:pStyle w:val="1"/>
        <w:jc w:val="center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bookmarkStart w:id="17" w:name="_Toc68179768"/>
      <w:r w:rsidRPr="0073040B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ДЕЯТЕЛЬНОСТИ ОБЩЕОБРАЗОВАТЕЛЬНОЙ ОРГАНИЗАЦИИ,</w:t>
      </w:r>
      <w:bookmarkEnd w:id="17"/>
    </w:p>
    <w:p w:rsidR="00A5605E" w:rsidRPr="0073040B" w:rsidRDefault="00A5605E" w:rsidP="0078540A">
      <w:pPr>
        <w:pStyle w:val="1"/>
        <w:jc w:val="center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bookmarkStart w:id="18" w:name="_Toc68179769"/>
      <w:r w:rsidRPr="0073040B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ПОДЛЕЖАЩЕЙ САМООБСЛЕДОВАНИЮ</w:t>
      </w:r>
      <w:bookmarkEnd w:id="18"/>
    </w:p>
    <w:tbl>
      <w:tblPr>
        <w:tblW w:w="1020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6221"/>
        <w:gridCol w:w="1418"/>
        <w:gridCol w:w="1700"/>
      </w:tblGrid>
      <w:tr w:rsidR="00F0127C" w:rsidRPr="00495127" w:rsidTr="00F0127C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</w:t>
            </w:r>
          </w:p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C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Предыдущий период – </w:t>
            </w:r>
          </w:p>
          <w:p w:rsidR="00F0127C" w:rsidRPr="00F0127C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</w:t>
            </w:r>
          </w:p>
        </w:tc>
      </w:tr>
      <w:tr w:rsidR="00F0127C" w:rsidRPr="00495127" w:rsidTr="00F0127C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200"/>
            <w:bookmarkEnd w:id="19"/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27C" w:rsidRPr="00495127" w:rsidTr="00F0127C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A73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17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279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101A73">
              <w:rPr>
                <w:rFonts w:cs="Calibri"/>
                <w:sz w:val="24"/>
                <w:szCs w:val="24"/>
              </w:rPr>
              <w:t>3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Pr="00101A73">
              <w:rPr>
                <w:rFonts w:cs="Calibri"/>
                <w:sz w:val="24"/>
                <w:szCs w:val="24"/>
              </w:rPr>
              <w:t>5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394/61%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80</w:t>
            </w:r>
            <w:r w:rsidRPr="00101A73">
              <w:rPr>
                <w:rFonts w:cs="Calibri"/>
                <w:sz w:val="24"/>
                <w:szCs w:val="24"/>
              </w:rPr>
              <w:t>/53%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проводилась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,5</w:t>
            </w:r>
            <w:r w:rsidRPr="00101A7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01A73">
              <w:rPr>
                <w:rFonts w:cs="Calibri"/>
                <w:sz w:val="24"/>
                <w:szCs w:val="24"/>
              </w:rPr>
              <w:t>балл</w:t>
            </w:r>
            <w:proofErr w:type="spellEnd"/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проводилась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 xml:space="preserve">4 </w:t>
            </w:r>
            <w:proofErr w:type="spellStart"/>
            <w:r w:rsidRPr="00101A73">
              <w:rPr>
                <w:rFonts w:cs="Calibri"/>
                <w:sz w:val="24"/>
                <w:szCs w:val="24"/>
              </w:rPr>
              <w:t>балл</w:t>
            </w:r>
            <w:proofErr w:type="spellEnd"/>
          </w:p>
        </w:tc>
      </w:tr>
      <w:tr w:rsidR="00F0127C" w:rsidRPr="00495127" w:rsidTr="00F0127C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A73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101A7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01A73">
              <w:rPr>
                <w:rFonts w:cs="Calibri"/>
                <w:sz w:val="24"/>
                <w:szCs w:val="24"/>
              </w:rPr>
              <w:t>балл</w:t>
            </w:r>
            <w:proofErr w:type="spellEnd"/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4,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101A7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01A73">
              <w:rPr>
                <w:rFonts w:cs="Calibri"/>
                <w:sz w:val="24"/>
                <w:szCs w:val="24"/>
              </w:rPr>
              <w:t>балл</w:t>
            </w:r>
            <w:proofErr w:type="spellEnd"/>
            <w:r w:rsidRPr="00101A73">
              <w:rPr>
                <w:rFonts w:cs="Calibri"/>
                <w:sz w:val="24"/>
                <w:szCs w:val="24"/>
              </w:rPr>
              <w:t xml:space="preserve"> (Б)</w:t>
            </w:r>
          </w:p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</w:t>
            </w:r>
            <w:r w:rsidRPr="00101A73">
              <w:rPr>
                <w:rFonts w:cs="Calibri"/>
                <w:sz w:val="24"/>
                <w:szCs w:val="24"/>
              </w:rPr>
              <w:t xml:space="preserve"> балла (П)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проводилась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проводилась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1/2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3/7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7/8%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Pr="00101A73">
              <w:rPr>
                <w:rFonts w:cs="Calibri"/>
                <w:sz w:val="24"/>
                <w:szCs w:val="24"/>
              </w:rPr>
              <w:t>/1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590/82%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698</w:t>
            </w:r>
            <w:r w:rsidRPr="00101A73">
              <w:rPr>
                <w:rFonts w:cs="Calibri"/>
                <w:sz w:val="24"/>
                <w:szCs w:val="24"/>
              </w:rPr>
              <w:t>/9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354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101A73">
              <w:rPr>
                <w:rFonts w:cs="Calibri"/>
                <w:sz w:val="24"/>
                <w:szCs w:val="24"/>
              </w:rPr>
              <w:t>1/88%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89</w:t>
            </w:r>
            <w:r w:rsidRPr="00101A73">
              <w:rPr>
                <w:rFonts w:cs="Calibri"/>
                <w:sz w:val="24"/>
                <w:szCs w:val="24"/>
              </w:rPr>
              <w:t>/2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81</w:t>
            </w:r>
            <w:r w:rsidRPr="00101A73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40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18</w:t>
            </w:r>
            <w:r w:rsidRPr="00101A73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31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77</w:t>
            </w:r>
            <w:r w:rsidRPr="00101A73">
              <w:rPr>
                <w:rFonts w:cs="Calibri"/>
                <w:sz w:val="24"/>
                <w:szCs w:val="24"/>
              </w:rPr>
              <w:t xml:space="preserve"> /</w:t>
            </w:r>
            <w:r>
              <w:rPr>
                <w:rFonts w:cs="Calibri"/>
                <w:sz w:val="24"/>
                <w:szCs w:val="24"/>
              </w:rPr>
              <w:t>11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обучающихся с применением дистанционных 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720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101A73">
              <w:rPr>
                <w:rFonts w:cs="Calibri"/>
                <w:sz w:val="24"/>
                <w:szCs w:val="24"/>
              </w:rPr>
              <w:t>/1%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>8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101A73">
              <w:rPr>
                <w:rFonts w:cs="Calibri"/>
                <w:sz w:val="24"/>
                <w:szCs w:val="24"/>
              </w:rPr>
              <w:t>/95%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7/64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3/5%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3/5%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</w:t>
            </w:r>
            <w:r w:rsidRPr="00101A73">
              <w:rPr>
                <w:rFonts w:cs="Calibri"/>
                <w:sz w:val="24"/>
                <w:szCs w:val="24"/>
              </w:rPr>
              <w:t>/7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2/38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  <w:r w:rsidRPr="00101A73">
              <w:rPr>
                <w:rFonts w:cs="Calibri"/>
                <w:sz w:val="24"/>
                <w:szCs w:val="24"/>
              </w:rPr>
              <w:t>/3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34/</w:t>
            </w:r>
            <w:r>
              <w:rPr>
                <w:rFonts w:cs="Calibri"/>
                <w:sz w:val="24"/>
                <w:szCs w:val="24"/>
              </w:rPr>
              <w:t>58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Pr="00101A73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1.30.2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Pr="00101A73">
              <w:rPr>
                <w:rFonts w:cs="Calibri"/>
                <w:sz w:val="24"/>
                <w:szCs w:val="24"/>
              </w:rPr>
              <w:t>2/5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4/7%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</w:t>
            </w:r>
            <w:r w:rsidRPr="00101A73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40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64/100%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  <w:r w:rsidRPr="00101A73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33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F0127C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326"/>
            <w:bookmarkEnd w:id="20"/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0,1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01A73">
              <w:rPr>
                <w:rFonts w:cs="Calibri"/>
                <w:sz w:val="24"/>
                <w:szCs w:val="24"/>
              </w:rPr>
              <w:t>да</w:t>
            </w:r>
            <w:proofErr w:type="spellEnd"/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01A73">
              <w:rPr>
                <w:rFonts w:cs="Calibri"/>
                <w:sz w:val="24"/>
                <w:szCs w:val="24"/>
              </w:rPr>
              <w:t>да</w:t>
            </w:r>
            <w:proofErr w:type="spellEnd"/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01A73">
              <w:rPr>
                <w:rFonts w:cs="Calibri"/>
                <w:sz w:val="24"/>
                <w:szCs w:val="24"/>
              </w:rPr>
              <w:t>да</w:t>
            </w:r>
            <w:proofErr w:type="spellEnd"/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01A73">
              <w:rPr>
                <w:rFonts w:cs="Calibri"/>
                <w:sz w:val="24"/>
                <w:szCs w:val="24"/>
              </w:rPr>
              <w:t>да</w:t>
            </w:r>
            <w:proofErr w:type="spellEnd"/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01A73">
              <w:rPr>
                <w:rFonts w:cs="Calibri"/>
                <w:sz w:val="24"/>
                <w:szCs w:val="24"/>
              </w:rPr>
              <w:t>да</w:t>
            </w:r>
            <w:proofErr w:type="spellEnd"/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01A73">
              <w:rPr>
                <w:rFonts w:cs="Calibri"/>
                <w:sz w:val="24"/>
                <w:szCs w:val="24"/>
              </w:rPr>
              <w:t>да</w:t>
            </w:r>
            <w:proofErr w:type="spellEnd"/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01A73">
              <w:rPr>
                <w:rFonts w:cs="Calibri"/>
                <w:sz w:val="24"/>
                <w:szCs w:val="24"/>
              </w:rPr>
              <w:t>да</w:t>
            </w:r>
            <w:proofErr w:type="spellEnd"/>
          </w:p>
        </w:tc>
      </w:tr>
      <w:tr w:rsidR="00F0127C" w:rsidRPr="00495127" w:rsidTr="00F0127C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495127" w:rsidRDefault="00F0127C" w:rsidP="00F0127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A73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17</w:t>
            </w:r>
            <w:r w:rsidRPr="00101A73">
              <w:rPr>
                <w:rFonts w:cs="Calibri"/>
                <w:sz w:val="24"/>
                <w:szCs w:val="24"/>
              </w:rPr>
              <w:t>/100%</w:t>
            </w:r>
          </w:p>
        </w:tc>
      </w:tr>
      <w:tr w:rsidR="00F0127C" w:rsidRPr="00495127" w:rsidTr="00F0127C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5,1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495127" w:rsidRDefault="00F0127C" w:rsidP="00F0127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5,1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</w:tr>
    </w:tbl>
    <w:p w:rsidR="00A5605E" w:rsidRPr="0054258D" w:rsidRDefault="00A5605E" w:rsidP="001B7C0E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2749" w:rsidRPr="00CD2749" w:rsidRDefault="00CD2749" w:rsidP="00CD274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Par367"/>
      <w:bookmarkStart w:id="22" w:name="Par485"/>
      <w:bookmarkEnd w:id="21"/>
      <w:bookmarkEnd w:id="22"/>
      <w:r w:rsidRPr="00CD2749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данных  таблицы можно сделать следующие выводы: выросла общая численность обучающихся школы. В 2020 году в  параллели  1-х классов открыто четыре класса, тогда как обычно – три. Увеличилась численность учащихся по образовательной программе среднего общего образования – было открыто два 10-ых класса. </w:t>
      </w:r>
    </w:p>
    <w:p w:rsidR="00CD2749" w:rsidRPr="00CD2749" w:rsidRDefault="00CD2749" w:rsidP="00CD274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749">
        <w:rPr>
          <w:rFonts w:ascii="Times New Roman" w:hAnsi="Times New Roman" w:cs="Times New Roman"/>
          <w:sz w:val="28"/>
          <w:szCs w:val="28"/>
          <w:lang w:val="ru-RU"/>
        </w:rPr>
        <w:t xml:space="preserve">За последние три года видна положительная динамика качества обучения. Проследить динамику результатов ГИА 9х классов не представляется возможным, т.к. в 2020 году она не проводилась.  Положительным моментом явилось увеличение, в сравнении с предыдущим учебным годом,  количества </w:t>
      </w:r>
      <w:proofErr w:type="gramStart"/>
      <w:r w:rsidRPr="00CD274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D2749">
        <w:rPr>
          <w:rFonts w:ascii="Times New Roman" w:hAnsi="Times New Roman" w:cs="Times New Roman"/>
          <w:sz w:val="28"/>
          <w:szCs w:val="28"/>
          <w:lang w:val="ru-RU"/>
        </w:rPr>
        <w:t xml:space="preserve">, получивших аттестаты об основном и среднем общем образовании с отличием. </w:t>
      </w:r>
    </w:p>
    <w:p w:rsidR="00CD2749" w:rsidRPr="00CD2749" w:rsidRDefault="00CD2749" w:rsidP="00CD274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749">
        <w:rPr>
          <w:rFonts w:ascii="Times New Roman" w:hAnsi="Times New Roman" w:cs="Times New Roman"/>
          <w:sz w:val="28"/>
          <w:szCs w:val="28"/>
          <w:lang w:val="ru-RU"/>
        </w:rPr>
        <w:t>И, хотя численность учащихся, принявших участие в различных олимпиадах, смотрах, конкурсах немного уменьшилась из-за внешних ограничений, однако выросли качественные результаты этого участия. Данный опыт положительно сказался на повышении информационной грамотности всех участников образовательного процесса. Педагоги освоили новые образовательные платформы  для проведения он-</w:t>
      </w:r>
      <w:proofErr w:type="spellStart"/>
      <w:r w:rsidRPr="00CD2749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Pr="00CD2749">
        <w:rPr>
          <w:rFonts w:ascii="Times New Roman" w:hAnsi="Times New Roman" w:cs="Times New Roman"/>
          <w:sz w:val="28"/>
          <w:szCs w:val="28"/>
          <w:lang w:val="ru-RU"/>
        </w:rPr>
        <w:t xml:space="preserve"> занятий. Как положительный результат отметим рост уровня квалификации педагогических </w:t>
      </w:r>
      <w:r w:rsidRPr="00CD274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работников. Это подтверждают результаты ГИА  и увеличение  </w:t>
      </w:r>
      <w:r w:rsidR="00600AA3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количества </w:t>
      </w:r>
      <w:r w:rsidRPr="00CD2749">
        <w:rPr>
          <w:rFonts w:ascii="Times New Roman" w:hAnsi="Times New Roman" w:cs="Times New Roman"/>
          <w:sz w:val="28"/>
          <w:szCs w:val="28"/>
          <w:lang w:val="ru-RU"/>
        </w:rPr>
        <w:t>педагогов с высшей категорией. Несколько лет подряд  на уровне 10 % держится показатель численности педагогических работников в общей численности педагогических работников, педагогический стаж работы которых составляет до 5 лет. В приоритете администрации школы – «омоложение» коллектива. Поэтому второй год направляет на целевое обучение в ТГПУ своих выпускников. Действующие педагоги регулярно проходят курсы повышения квалификации. Особенностью 2020 года стало то, что они прошли для большинства работников в дистанционном режиме.</w:t>
      </w:r>
    </w:p>
    <w:p w:rsidR="00CD2749" w:rsidRPr="00CD2749" w:rsidRDefault="00CD2749" w:rsidP="00CD274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749">
        <w:rPr>
          <w:rFonts w:ascii="Times New Roman" w:hAnsi="Times New Roman" w:cs="Times New Roman"/>
          <w:sz w:val="28"/>
          <w:szCs w:val="28"/>
          <w:lang w:val="ru-RU"/>
        </w:rPr>
        <w:t>Инфраструктура ОО за последние годы существенно не меняется. В 2020 году школа полностью перешла на электронный журнал, что освободило педагогов от части «бумажной» работы. Дистанционное обучение, электронный документооборот требует соответствующего материально-технического обеспечения. За счет средств выигранного федерального гранта и привлеченных средств закуплено современное оборудование, выполнен ремонт 2 кабинетов.</w:t>
      </w:r>
    </w:p>
    <w:p w:rsidR="00CD2749" w:rsidRPr="00CD2749" w:rsidRDefault="00CD2749" w:rsidP="00CD274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749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НОКО в 2020 году школа вошла в ТОП-35 лучших образовательных учреждений Томской области и в ТОП-5 лучших образовательных </w:t>
      </w:r>
      <w:proofErr w:type="gramStart"/>
      <w:r w:rsidRPr="00CD2749"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proofErr w:type="gramEnd"/>
      <w:r w:rsidRPr="00CD2749">
        <w:rPr>
          <w:rFonts w:ascii="Times New Roman" w:hAnsi="Times New Roman" w:cs="Times New Roman"/>
          <w:sz w:val="28"/>
          <w:szCs w:val="28"/>
          <w:lang w:val="ru-RU"/>
        </w:rPr>
        <w:t xml:space="preserve"> ЗАТО Северск.</w:t>
      </w:r>
    </w:p>
    <w:p w:rsidR="00CD2749" w:rsidRPr="00CD2749" w:rsidRDefault="00CD2749" w:rsidP="00CD274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7C6" w:rsidRPr="00B064EE" w:rsidRDefault="003F67C6" w:rsidP="00CD274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rFonts w:ascii="Calibri" w:hAnsi="Calibri" w:cs="Calibri"/>
          <w:lang w:val="ru-RU"/>
        </w:rPr>
      </w:pPr>
    </w:p>
    <w:sectPr w:rsidR="003F67C6" w:rsidRPr="00B064EE" w:rsidSect="00680584">
      <w:pgSz w:w="11907" w:h="1683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9E327C0E"/>
    <w:lvl w:ilvl="0" w:tplc="8A28C3A0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rPr>
        <w:rFonts w:ascii="Symbol" w:hAnsi="Symbol" w:hint="default"/>
      </w:rPr>
    </w:lvl>
    <w:lvl w:ilvl="3" w:tplc="27E03C12">
      <w:numFmt w:val="decimal"/>
      <w:lvlText w:val=""/>
      <w:lvlJc w:val="left"/>
    </w:lvl>
    <w:lvl w:ilvl="4" w:tplc="0C1E25A6">
      <w:numFmt w:val="decimal"/>
      <w:lvlText w:val=""/>
      <w:lvlJc w:val="left"/>
    </w:lvl>
    <w:lvl w:ilvl="5" w:tplc="9EB40B1A">
      <w:numFmt w:val="decimal"/>
      <w:lvlText w:val=""/>
      <w:lvlJc w:val="left"/>
    </w:lvl>
    <w:lvl w:ilvl="6" w:tplc="61707FA6">
      <w:numFmt w:val="decimal"/>
      <w:lvlText w:val=""/>
      <w:lvlJc w:val="left"/>
    </w:lvl>
    <w:lvl w:ilvl="7" w:tplc="8868612C">
      <w:numFmt w:val="decimal"/>
      <w:lvlText w:val=""/>
      <w:lvlJc w:val="left"/>
    </w:lvl>
    <w:lvl w:ilvl="8" w:tplc="4120B5EA">
      <w:numFmt w:val="decimal"/>
      <w:lvlText w:val=""/>
      <w:lvlJc w:val="left"/>
    </w:lvl>
  </w:abstractNum>
  <w:abstractNum w:abstractNumId="1">
    <w:nsid w:val="011E7A49"/>
    <w:multiLevelType w:val="hybridMultilevel"/>
    <w:tmpl w:val="2DB6F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029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2137E"/>
    <w:multiLevelType w:val="hybridMultilevel"/>
    <w:tmpl w:val="C3843022"/>
    <w:lvl w:ilvl="0" w:tplc="D0169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34CC"/>
    <w:multiLevelType w:val="hybridMultilevel"/>
    <w:tmpl w:val="58B6D100"/>
    <w:lvl w:ilvl="0" w:tplc="5FF260F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580DA1"/>
    <w:multiLevelType w:val="hybridMultilevel"/>
    <w:tmpl w:val="2D48886C"/>
    <w:lvl w:ilvl="0" w:tplc="2C4A6724">
      <w:numFmt w:val="bullet"/>
      <w:lvlText w:val=""/>
      <w:lvlJc w:val="left"/>
      <w:pPr>
        <w:ind w:left="124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528A4A">
      <w:numFmt w:val="bullet"/>
      <w:lvlText w:val="•"/>
      <w:lvlJc w:val="left"/>
      <w:pPr>
        <w:ind w:left="2214" w:hanging="284"/>
      </w:pPr>
      <w:rPr>
        <w:rFonts w:hint="default"/>
        <w:lang w:val="ru-RU" w:eastAsia="en-US" w:bidi="ar-SA"/>
      </w:rPr>
    </w:lvl>
    <w:lvl w:ilvl="2" w:tplc="DB2E3654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3" w:tplc="B8B0C2D0">
      <w:numFmt w:val="bullet"/>
      <w:lvlText w:val="•"/>
      <w:lvlJc w:val="left"/>
      <w:pPr>
        <w:ind w:left="4163" w:hanging="284"/>
      </w:pPr>
      <w:rPr>
        <w:rFonts w:hint="default"/>
        <w:lang w:val="ru-RU" w:eastAsia="en-US" w:bidi="ar-SA"/>
      </w:rPr>
    </w:lvl>
    <w:lvl w:ilvl="4" w:tplc="420C2F0E">
      <w:numFmt w:val="bullet"/>
      <w:lvlText w:val="•"/>
      <w:lvlJc w:val="left"/>
      <w:pPr>
        <w:ind w:left="5138" w:hanging="284"/>
      </w:pPr>
      <w:rPr>
        <w:rFonts w:hint="default"/>
        <w:lang w:val="ru-RU" w:eastAsia="en-US" w:bidi="ar-SA"/>
      </w:rPr>
    </w:lvl>
    <w:lvl w:ilvl="5" w:tplc="8CD8BBF2">
      <w:numFmt w:val="bullet"/>
      <w:lvlText w:val="•"/>
      <w:lvlJc w:val="left"/>
      <w:pPr>
        <w:ind w:left="6113" w:hanging="284"/>
      </w:pPr>
      <w:rPr>
        <w:rFonts w:hint="default"/>
        <w:lang w:val="ru-RU" w:eastAsia="en-US" w:bidi="ar-SA"/>
      </w:rPr>
    </w:lvl>
    <w:lvl w:ilvl="6" w:tplc="B4688744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7" w:tplc="9B6857D2">
      <w:numFmt w:val="bullet"/>
      <w:lvlText w:val="•"/>
      <w:lvlJc w:val="left"/>
      <w:pPr>
        <w:ind w:left="8062" w:hanging="284"/>
      </w:pPr>
      <w:rPr>
        <w:rFonts w:hint="default"/>
        <w:lang w:val="ru-RU" w:eastAsia="en-US" w:bidi="ar-SA"/>
      </w:rPr>
    </w:lvl>
    <w:lvl w:ilvl="8" w:tplc="88102F38">
      <w:numFmt w:val="bullet"/>
      <w:lvlText w:val="•"/>
      <w:lvlJc w:val="left"/>
      <w:pPr>
        <w:ind w:left="9037" w:hanging="284"/>
      </w:pPr>
      <w:rPr>
        <w:rFonts w:hint="default"/>
        <w:lang w:val="ru-RU" w:eastAsia="en-US" w:bidi="ar-SA"/>
      </w:rPr>
    </w:lvl>
  </w:abstractNum>
  <w:abstractNum w:abstractNumId="6">
    <w:nsid w:val="1B5C51ED"/>
    <w:multiLevelType w:val="hybridMultilevel"/>
    <w:tmpl w:val="5F48E5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51982"/>
    <w:multiLevelType w:val="hybridMultilevel"/>
    <w:tmpl w:val="9E3872D4"/>
    <w:lvl w:ilvl="0" w:tplc="DCE4B4C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B34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F3F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D01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C57F2"/>
    <w:multiLevelType w:val="hybridMultilevel"/>
    <w:tmpl w:val="467A2D42"/>
    <w:lvl w:ilvl="0" w:tplc="B5841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51671D"/>
    <w:multiLevelType w:val="hybridMultilevel"/>
    <w:tmpl w:val="16AA003E"/>
    <w:lvl w:ilvl="0" w:tplc="A46A2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C2D94"/>
    <w:multiLevelType w:val="hybridMultilevel"/>
    <w:tmpl w:val="771CDD3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501160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266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C7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D0699"/>
    <w:multiLevelType w:val="hybridMultilevel"/>
    <w:tmpl w:val="97204548"/>
    <w:lvl w:ilvl="0" w:tplc="DBCA6AE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58767F00"/>
    <w:multiLevelType w:val="hybridMultilevel"/>
    <w:tmpl w:val="C8B2D78E"/>
    <w:lvl w:ilvl="0" w:tplc="5FF260F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805B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8548E"/>
    <w:multiLevelType w:val="hybridMultilevel"/>
    <w:tmpl w:val="0102E338"/>
    <w:lvl w:ilvl="0" w:tplc="5FF260F6">
      <w:start w:val="1"/>
      <w:numFmt w:val="bullet"/>
      <w:lvlText w:val="-"/>
      <w:lvlJc w:val="left"/>
      <w:pPr>
        <w:ind w:left="140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671A23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F5F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A47A8D"/>
    <w:multiLevelType w:val="hybridMultilevel"/>
    <w:tmpl w:val="9F4CD7C6"/>
    <w:lvl w:ilvl="0" w:tplc="5FF260F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1D7F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D469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23"/>
  </w:num>
  <w:num w:numId="5">
    <w:abstractNumId w:val="22"/>
  </w:num>
  <w:num w:numId="6">
    <w:abstractNumId w:val="17"/>
  </w:num>
  <w:num w:numId="7">
    <w:abstractNumId w:val="25"/>
  </w:num>
  <w:num w:numId="8">
    <w:abstractNumId w:val="2"/>
  </w:num>
  <w:num w:numId="9">
    <w:abstractNumId w:val="10"/>
  </w:num>
  <w:num w:numId="10">
    <w:abstractNumId w:val="15"/>
  </w:num>
  <w:num w:numId="11">
    <w:abstractNumId w:val="16"/>
  </w:num>
  <w:num w:numId="12">
    <w:abstractNumId w:val="26"/>
  </w:num>
  <w:num w:numId="13">
    <w:abstractNumId w:val="3"/>
  </w:num>
  <w:num w:numId="14">
    <w:abstractNumId w:val="13"/>
  </w:num>
  <w:num w:numId="15">
    <w:abstractNumId w:val="18"/>
  </w:num>
  <w:num w:numId="16">
    <w:abstractNumId w:val="6"/>
  </w:num>
  <w:num w:numId="17">
    <w:abstractNumId w:val="14"/>
  </w:num>
  <w:num w:numId="18">
    <w:abstractNumId w:val="5"/>
  </w:num>
  <w:num w:numId="19">
    <w:abstractNumId w:val="24"/>
  </w:num>
  <w:num w:numId="20">
    <w:abstractNumId w:val="19"/>
  </w:num>
  <w:num w:numId="21">
    <w:abstractNumId w:val="4"/>
  </w:num>
  <w:num w:numId="22">
    <w:abstractNumId w:val="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866"/>
    <w:rsid w:val="00026641"/>
    <w:rsid w:val="00027921"/>
    <w:rsid w:val="00051C93"/>
    <w:rsid w:val="00061A0E"/>
    <w:rsid w:val="00066354"/>
    <w:rsid w:val="00076E8D"/>
    <w:rsid w:val="0007794E"/>
    <w:rsid w:val="000A4FF0"/>
    <w:rsid w:val="000B4492"/>
    <w:rsid w:val="00115328"/>
    <w:rsid w:val="00123349"/>
    <w:rsid w:val="001270AB"/>
    <w:rsid w:val="00137D75"/>
    <w:rsid w:val="0014552D"/>
    <w:rsid w:val="001712A9"/>
    <w:rsid w:val="00173C6D"/>
    <w:rsid w:val="00176394"/>
    <w:rsid w:val="00176B94"/>
    <w:rsid w:val="001B7C0E"/>
    <w:rsid w:val="001C0811"/>
    <w:rsid w:val="001E1503"/>
    <w:rsid w:val="001E3159"/>
    <w:rsid w:val="00205852"/>
    <w:rsid w:val="0021181E"/>
    <w:rsid w:val="00217613"/>
    <w:rsid w:val="0023439B"/>
    <w:rsid w:val="0024116E"/>
    <w:rsid w:val="002414BA"/>
    <w:rsid w:val="00261FA7"/>
    <w:rsid w:val="00266736"/>
    <w:rsid w:val="002953CA"/>
    <w:rsid w:val="002A1CAE"/>
    <w:rsid w:val="002D33B1"/>
    <w:rsid w:val="002D3591"/>
    <w:rsid w:val="002E4ED9"/>
    <w:rsid w:val="002F6175"/>
    <w:rsid w:val="003514A0"/>
    <w:rsid w:val="00363681"/>
    <w:rsid w:val="00363773"/>
    <w:rsid w:val="00376E70"/>
    <w:rsid w:val="00391EBC"/>
    <w:rsid w:val="003D741E"/>
    <w:rsid w:val="003F679E"/>
    <w:rsid w:val="003F67C6"/>
    <w:rsid w:val="003F69AB"/>
    <w:rsid w:val="004068E6"/>
    <w:rsid w:val="0043217E"/>
    <w:rsid w:val="00441D37"/>
    <w:rsid w:val="00446AE8"/>
    <w:rsid w:val="00464A75"/>
    <w:rsid w:val="004653ED"/>
    <w:rsid w:val="004719DB"/>
    <w:rsid w:val="00483640"/>
    <w:rsid w:val="00491864"/>
    <w:rsid w:val="00495127"/>
    <w:rsid w:val="00497721"/>
    <w:rsid w:val="004B0DDC"/>
    <w:rsid w:val="004B476A"/>
    <w:rsid w:val="004C3DDC"/>
    <w:rsid w:val="004D3212"/>
    <w:rsid w:val="004E4180"/>
    <w:rsid w:val="004F553B"/>
    <w:rsid w:val="004F7E17"/>
    <w:rsid w:val="00500631"/>
    <w:rsid w:val="0051657B"/>
    <w:rsid w:val="00527E43"/>
    <w:rsid w:val="00537E4E"/>
    <w:rsid w:val="00542449"/>
    <w:rsid w:val="00543543"/>
    <w:rsid w:val="00554268"/>
    <w:rsid w:val="00582901"/>
    <w:rsid w:val="0059650B"/>
    <w:rsid w:val="005A05CE"/>
    <w:rsid w:val="005B5EBF"/>
    <w:rsid w:val="005D41D8"/>
    <w:rsid w:val="005E3F31"/>
    <w:rsid w:val="00600AA3"/>
    <w:rsid w:val="00607718"/>
    <w:rsid w:val="00616072"/>
    <w:rsid w:val="00623F08"/>
    <w:rsid w:val="00631AC4"/>
    <w:rsid w:val="00637716"/>
    <w:rsid w:val="00642EFB"/>
    <w:rsid w:val="00653AF6"/>
    <w:rsid w:val="0067089D"/>
    <w:rsid w:val="00680584"/>
    <w:rsid w:val="00682061"/>
    <w:rsid w:val="006A1FCE"/>
    <w:rsid w:val="006A2058"/>
    <w:rsid w:val="006F3770"/>
    <w:rsid w:val="0070639D"/>
    <w:rsid w:val="00710076"/>
    <w:rsid w:val="007173FE"/>
    <w:rsid w:val="00723F23"/>
    <w:rsid w:val="0073040B"/>
    <w:rsid w:val="00740F73"/>
    <w:rsid w:val="00765867"/>
    <w:rsid w:val="00771C5C"/>
    <w:rsid w:val="0078540A"/>
    <w:rsid w:val="00790DB9"/>
    <w:rsid w:val="00792B64"/>
    <w:rsid w:val="00796010"/>
    <w:rsid w:val="007C0728"/>
    <w:rsid w:val="007C7F92"/>
    <w:rsid w:val="007D7BEE"/>
    <w:rsid w:val="007F10AE"/>
    <w:rsid w:val="00815D75"/>
    <w:rsid w:val="00834624"/>
    <w:rsid w:val="00836422"/>
    <w:rsid w:val="00837220"/>
    <w:rsid w:val="00872151"/>
    <w:rsid w:val="008776E1"/>
    <w:rsid w:val="008C4B56"/>
    <w:rsid w:val="008C4B97"/>
    <w:rsid w:val="008D0F60"/>
    <w:rsid w:val="008D2D21"/>
    <w:rsid w:val="008E124E"/>
    <w:rsid w:val="008E2B0E"/>
    <w:rsid w:val="008F3961"/>
    <w:rsid w:val="00911CF8"/>
    <w:rsid w:val="00930562"/>
    <w:rsid w:val="00931E32"/>
    <w:rsid w:val="00932395"/>
    <w:rsid w:val="009415A8"/>
    <w:rsid w:val="0094384A"/>
    <w:rsid w:val="0098083B"/>
    <w:rsid w:val="009904B2"/>
    <w:rsid w:val="00991BAC"/>
    <w:rsid w:val="009A3196"/>
    <w:rsid w:val="009B2CCC"/>
    <w:rsid w:val="009C3B30"/>
    <w:rsid w:val="009D088E"/>
    <w:rsid w:val="009E58BF"/>
    <w:rsid w:val="009E68F4"/>
    <w:rsid w:val="00A05AEC"/>
    <w:rsid w:val="00A10B5C"/>
    <w:rsid w:val="00A36483"/>
    <w:rsid w:val="00A51877"/>
    <w:rsid w:val="00A53842"/>
    <w:rsid w:val="00A5605E"/>
    <w:rsid w:val="00A925E2"/>
    <w:rsid w:val="00A948D1"/>
    <w:rsid w:val="00A95071"/>
    <w:rsid w:val="00AA7C09"/>
    <w:rsid w:val="00AC3179"/>
    <w:rsid w:val="00AC57BC"/>
    <w:rsid w:val="00AE32D6"/>
    <w:rsid w:val="00B02CA5"/>
    <w:rsid w:val="00B064EE"/>
    <w:rsid w:val="00B21126"/>
    <w:rsid w:val="00B22BDF"/>
    <w:rsid w:val="00B22C34"/>
    <w:rsid w:val="00B34BEB"/>
    <w:rsid w:val="00B45661"/>
    <w:rsid w:val="00B55DEA"/>
    <w:rsid w:val="00B73A5A"/>
    <w:rsid w:val="00BD7997"/>
    <w:rsid w:val="00BE6261"/>
    <w:rsid w:val="00BF2154"/>
    <w:rsid w:val="00C0060A"/>
    <w:rsid w:val="00C643CC"/>
    <w:rsid w:val="00C658EB"/>
    <w:rsid w:val="00C85F5F"/>
    <w:rsid w:val="00CA3D0E"/>
    <w:rsid w:val="00CC54A6"/>
    <w:rsid w:val="00CD1488"/>
    <w:rsid w:val="00CD2749"/>
    <w:rsid w:val="00CD67A9"/>
    <w:rsid w:val="00CF36AC"/>
    <w:rsid w:val="00D00AD2"/>
    <w:rsid w:val="00D3147A"/>
    <w:rsid w:val="00D62AE4"/>
    <w:rsid w:val="00D63B49"/>
    <w:rsid w:val="00D83901"/>
    <w:rsid w:val="00D90390"/>
    <w:rsid w:val="00DC362F"/>
    <w:rsid w:val="00DE1468"/>
    <w:rsid w:val="00E238A4"/>
    <w:rsid w:val="00E26144"/>
    <w:rsid w:val="00E438A1"/>
    <w:rsid w:val="00E44556"/>
    <w:rsid w:val="00E468F7"/>
    <w:rsid w:val="00E55920"/>
    <w:rsid w:val="00E56C8A"/>
    <w:rsid w:val="00E67AD1"/>
    <w:rsid w:val="00E71951"/>
    <w:rsid w:val="00E739AF"/>
    <w:rsid w:val="00E80782"/>
    <w:rsid w:val="00E82B66"/>
    <w:rsid w:val="00EA0541"/>
    <w:rsid w:val="00EA17B1"/>
    <w:rsid w:val="00EA30C4"/>
    <w:rsid w:val="00EB5926"/>
    <w:rsid w:val="00EC7399"/>
    <w:rsid w:val="00ED5EC1"/>
    <w:rsid w:val="00EE2FF0"/>
    <w:rsid w:val="00F0127C"/>
    <w:rsid w:val="00F01E19"/>
    <w:rsid w:val="00F15195"/>
    <w:rsid w:val="00F27C7B"/>
    <w:rsid w:val="00F84E1E"/>
    <w:rsid w:val="00FB018B"/>
    <w:rsid w:val="00FB3BD1"/>
    <w:rsid w:val="00FC23CF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0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B9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4B0DDC"/>
  </w:style>
  <w:style w:type="character" w:styleId="a5">
    <w:name w:val="Hyperlink"/>
    <w:basedOn w:val="a0"/>
    <w:uiPriority w:val="99"/>
    <w:unhideWhenUsed/>
    <w:rsid w:val="004F553B"/>
    <w:rPr>
      <w:color w:val="0000FF"/>
      <w:u w:val="single"/>
    </w:rPr>
  </w:style>
  <w:style w:type="table" w:styleId="a6">
    <w:name w:val="Table Grid"/>
    <w:basedOn w:val="a1"/>
    <w:uiPriority w:val="59"/>
    <w:rsid w:val="00CA3D0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1"/>
    <w:qFormat/>
    <w:rsid w:val="001270AB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07718"/>
  </w:style>
  <w:style w:type="paragraph" w:customStyle="1" w:styleId="1234">
    <w:name w:val="основной текст1234"/>
    <w:basedOn w:val="a"/>
    <w:next w:val="a"/>
    <w:qFormat/>
    <w:rsid w:val="00607718"/>
    <w:pPr>
      <w:spacing w:before="0" w:beforeAutospacing="0" w:after="0" w:afterAutospacing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F3770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  <w:lang w:val="ru-RU"/>
    </w:rPr>
  </w:style>
  <w:style w:type="table" w:styleId="-5">
    <w:name w:val="Colorful Grid Accent 5"/>
    <w:basedOn w:val="a1"/>
    <w:uiPriority w:val="73"/>
    <w:rsid w:val="00CC54A6"/>
    <w:pPr>
      <w:spacing w:before="0" w:beforeAutospacing="0" w:after="0" w:afterAutospacing="0"/>
    </w:pPr>
    <w:rPr>
      <w:rFonts w:eastAsiaTheme="minorEastAsia"/>
      <w:color w:val="000000" w:themeColor="text1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9">
    <w:name w:val="FollowedHyperlink"/>
    <w:basedOn w:val="a0"/>
    <w:uiPriority w:val="99"/>
    <w:semiHidden/>
    <w:unhideWhenUsed/>
    <w:rsid w:val="008D0F60"/>
    <w:rPr>
      <w:color w:val="800080" w:themeColor="followedHyperlink"/>
      <w:u w:val="single"/>
    </w:rPr>
  </w:style>
  <w:style w:type="paragraph" w:styleId="aa">
    <w:name w:val="footnote text"/>
    <w:basedOn w:val="a"/>
    <w:link w:val="ab"/>
    <w:semiHidden/>
    <w:rsid w:val="00E55920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semiHidden/>
    <w:rsid w:val="00E559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No Spacing"/>
    <w:aliases w:val="основа,Без интервала1"/>
    <w:link w:val="ad"/>
    <w:uiPriority w:val="1"/>
    <w:qFormat/>
    <w:rsid w:val="00765867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Абзац списка1"/>
    <w:basedOn w:val="a"/>
    <w:qFormat/>
    <w:rsid w:val="00765867"/>
    <w:pPr>
      <w:spacing w:before="0" w:beforeAutospacing="0" w:after="200" w:afterAutospacing="0" w:line="276" w:lineRule="auto"/>
      <w:ind w:left="720"/>
    </w:pPr>
    <w:rPr>
      <w:rFonts w:ascii="Calibri" w:eastAsia="Calibri" w:hAnsi="Calibri" w:cs="Calibri"/>
      <w:lang w:val="ru-RU"/>
    </w:rPr>
  </w:style>
  <w:style w:type="character" w:customStyle="1" w:styleId="ad">
    <w:name w:val="Без интервала Знак"/>
    <w:aliases w:val="основа Знак,Без интервала1 Знак"/>
    <w:link w:val="ac"/>
    <w:uiPriority w:val="1"/>
    <w:locked/>
    <w:rsid w:val="00765867"/>
    <w:rPr>
      <w:rFonts w:ascii="Calibri" w:eastAsia="Times New Roman" w:hAnsi="Calibri" w:cs="Times New Roman"/>
      <w:lang w:val="ru-RU" w:eastAsia="ru-RU"/>
    </w:rPr>
  </w:style>
  <w:style w:type="paragraph" w:styleId="ae">
    <w:name w:val="Body Text"/>
    <w:basedOn w:val="a"/>
    <w:link w:val="af"/>
    <w:uiPriority w:val="1"/>
    <w:qFormat/>
    <w:rsid w:val="007D7BEE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7D7BE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">
    <w:name w:val="Заголовок 21"/>
    <w:basedOn w:val="a"/>
    <w:uiPriority w:val="1"/>
    <w:qFormat/>
    <w:rsid w:val="007D7BEE"/>
    <w:pPr>
      <w:widowControl w:val="0"/>
      <w:autoSpaceDE w:val="0"/>
      <w:autoSpaceDN w:val="0"/>
      <w:spacing w:before="71" w:beforeAutospacing="0" w:after="0" w:afterAutospacing="0"/>
      <w:ind w:left="1322" w:hanging="36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7D7BEE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7D7BEE"/>
    <w:pPr>
      <w:widowControl w:val="0"/>
      <w:autoSpaceDE w:val="0"/>
      <w:autoSpaceDN w:val="0"/>
      <w:spacing w:before="0" w:beforeAutospacing="0" w:after="0" w:afterAutospacing="0" w:line="274" w:lineRule="exact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7D7BEE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paragraph" w:styleId="af0">
    <w:name w:val="Normal (Web)"/>
    <w:basedOn w:val="a"/>
    <w:uiPriority w:val="99"/>
    <w:unhideWhenUsed/>
    <w:rsid w:val="00176B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2E4ED9"/>
    <w:pPr>
      <w:spacing w:before="0" w:beforeAutospacing="0" w:after="120" w:afterAutospacing="0" w:line="480" w:lineRule="auto"/>
      <w:ind w:firstLine="709"/>
    </w:pPr>
    <w:rPr>
      <w:rFonts w:ascii="Times New Roman" w:eastAsia="Calibri" w:hAnsi="Times New Roman" w:cs="Courier New"/>
      <w:color w:val="000000"/>
      <w:sz w:val="28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2E4ED9"/>
    <w:rPr>
      <w:rFonts w:ascii="Times New Roman" w:eastAsia="Calibri" w:hAnsi="Times New Roman" w:cs="Courier New"/>
      <w:color w:val="000000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78540A"/>
    <w:pPr>
      <w:spacing w:before="480" w:beforeAutospacing="0" w:after="0" w:afterAutospacing="0" w:line="276" w:lineRule="auto"/>
      <w:outlineLvl w:val="9"/>
    </w:pPr>
    <w:rPr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78540A"/>
  </w:style>
  <w:style w:type="paragraph" w:styleId="24">
    <w:name w:val="toc 2"/>
    <w:basedOn w:val="a"/>
    <w:next w:val="a"/>
    <w:autoRedefine/>
    <w:uiPriority w:val="39"/>
    <w:unhideWhenUsed/>
    <w:rsid w:val="0078540A"/>
    <w:pPr>
      <w:ind w:left="220"/>
    </w:pPr>
  </w:style>
  <w:style w:type="paragraph" w:styleId="3">
    <w:name w:val="toc 3"/>
    <w:basedOn w:val="a"/>
    <w:next w:val="a"/>
    <w:autoRedefine/>
    <w:uiPriority w:val="39"/>
    <w:unhideWhenUsed/>
    <w:rsid w:val="0078540A"/>
    <w:pPr>
      <w:ind w:left="440"/>
    </w:pPr>
  </w:style>
  <w:style w:type="character" w:customStyle="1" w:styleId="fontstyle01">
    <w:name w:val="fontstyle01"/>
    <w:basedOn w:val="a0"/>
    <w:rsid w:val="00076E8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2">
    <w:name w:val="Strong"/>
    <w:basedOn w:val="a0"/>
    <w:uiPriority w:val="22"/>
    <w:qFormat/>
    <w:rsid w:val="00FB3BD1"/>
    <w:rPr>
      <w:b/>
      <w:bCs/>
    </w:rPr>
  </w:style>
  <w:style w:type="table" w:customStyle="1" w:styleId="25">
    <w:name w:val="Сетка таблицы2"/>
    <w:basedOn w:val="a1"/>
    <w:next w:val="a6"/>
    <w:uiPriority w:val="39"/>
    <w:rsid w:val="00837220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0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B9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4B0DDC"/>
  </w:style>
  <w:style w:type="character" w:styleId="a5">
    <w:name w:val="Hyperlink"/>
    <w:basedOn w:val="a0"/>
    <w:uiPriority w:val="99"/>
    <w:unhideWhenUsed/>
    <w:rsid w:val="004F553B"/>
    <w:rPr>
      <w:color w:val="0000FF"/>
      <w:u w:val="single"/>
    </w:rPr>
  </w:style>
  <w:style w:type="table" w:styleId="a6">
    <w:name w:val="Table Grid"/>
    <w:basedOn w:val="a1"/>
    <w:uiPriority w:val="59"/>
    <w:rsid w:val="00CA3D0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1"/>
    <w:qFormat/>
    <w:rsid w:val="001270AB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07718"/>
  </w:style>
  <w:style w:type="paragraph" w:customStyle="1" w:styleId="1234">
    <w:name w:val="основной текст1234"/>
    <w:basedOn w:val="a"/>
    <w:next w:val="a"/>
    <w:qFormat/>
    <w:rsid w:val="00607718"/>
    <w:pPr>
      <w:spacing w:before="0" w:beforeAutospacing="0" w:after="0" w:afterAutospacing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F3770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  <w:lang w:val="ru-RU"/>
    </w:rPr>
  </w:style>
  <w:style w:type="table" w:styleId="-5">
    <w:name w:val="Colorful Grid Accent 5"/>
    <w:basedOn w:val="a1"/>
    <w:uiPriority w:val="73"/>
    <w:rsid w:val="00CC54A6"/>
    <w:pPr>
      <w:spacing w:before="0" w:beforeAutospacing="0" w:after="0" w:afterAutospacing="0"/>
    </w:pPr>
    <w:rPr>
      <w:rFonts w:eastAsiaTheme="minorEastAsia"/>
      <w:color w:val="000000" w:themeColor="text1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9">
    <w:name w:val="FollowedHyperlink"/>
    <w:basedOn w:val="a0"/>
    <w:uiPriority w:val="99"/>
    <w:semiHidden/>
    <w:unhideWhenUsed/>
    <w:rsid w:val="008D0F60"/>
    <w:rPr>
      <w:color w:val="800080" w:themeColor="followedHyperlink"/>
      <w:u w:val="single"/>
    </w:rPr>
  </w:style>
  <w:style w:type="paragraph" w:styleId="aa">
    <w:name w:val="footnote text"/>
    <w:basedOn w:val="a"/>
    <w:link w:val="ab"/>
    <w:semiHidden/>
    <w:rsid w:val="00E55920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semiHidden/>
    <w:rsid w:val="00E559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No Spacing"/>
    <w:aliases w:val="основа,Без интервала1"/>
    <w:link w:val="ad"/>
    <w:uiPriority w:val="1"/>
    <w:qFormat/>
    <w:rsid w:val="00765867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Абзац списка1"/>
    <w:basedOn w:val="a"/>
    <w:qFormat/>
    <w:rsid w:val="00765867"/>
    <w:pPr>
      <w:spacing w:before="0" w:beforeAutospacing="0" w:after="200" w:afterAutospacing="0" w:line="276" w:lineRule="auto"/>
      <w:ind w:left="720"/>
    </w:pPr>
    <w:rPr>
      <w:rFonts w:ascii="Calibri" w:eastAsia="Calibri" w:hAnsi="Calibri" w:cs="Calibri"/>
      <w:lang w:val="ru-RU"/>
    </w:rPr>
  </w:style>
  <w:style w:type="character" w:customStyle="1" w:styleId="ad">
    <w:name w:val="Без интервала Знак"/>
    <w:aliases w:val="основа Знак,Без интервала1 Знак"/>
    <w:link w:val="ac"/>
    <w:uiPriority w:val="1"/>
    <w:locked/>
    <w:rsid w:val="00765867"/>
    <w:rPr>
      <w:rFonts w:ascii="Calibri" w:eastAsia="Times New Roman" w:hAnsi="Calibri" w:cs="Times New Roman"/>
      <w:lang w:val="ru-RU" w:eastAsia="ru-RU"/>
    </w:rPr>
  </w:style>
  <w:style w:type="paragraph" w:styleId="ae">
    <w:name w:val="Body Text"/>
    <w:basedOn w:val="a"/>
    <w:link w:val="af"/>
    <w:uiPriority w:val="1"/>
    <w:qFormat/>
    <w:rsid w:val="007D7BEE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7D7BE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">
    <w:name w:val="Заголовок 21"/>
    <w:basedOn w:val="a"/>
    <w:uiPriority w:val="1"/>
    <w:qFormat/>
    <w:rsid w:val="007D7BEE"/>
    <w:pPr>
      <w:widowControl w:val="0"/>
      <w:autoSpaceDE w:val="0"/>
      <w:autoSpaceDN w:val="0"/>
      <w:spacing w:before="71" w:beforeAutospacing="0" w:after="0" w:afterAutospacing="0"/>
      <w:ind w:left="1322" w:hanging="36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7D7BEE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7D7BEE"/>
    <w:pPr>
      <w:widowControl w:val="0"/>
      <w:autoSpaceDE w:val="0"/>
      <w:autoSpaceDN w:val="0"/>
      <w:spacing w:before="0" w:beforeAutospacing="0" w:after="0" w:afterAutospacing="0" w:line="274" w:lineRule="exact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7D7BEE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paragraph" w:styleId="af0">
    <w:name w:val="Normal (Web)"/>
    <w:basedOn w:val="a"/>
    <w:uiPriority w:val="99"/>
    <w:unhideWhenUsed/>
    <w:rsid w:val="00176B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2E4ED9"/>
    <w:pPr>
      <w:spacing w:before="0" w:beforeAutospacing="0" w:after="120" w:afterAutospacing="0" w:line="480" w:lineRule="auto"/>
      <w:ind w:firstLine="709"/>
    </w:pPr>
    <w:rPr>
      <w:rFonts w:ascii="Times New Roman" w:eastAsia="Calibri" w:hAnsi="Times New Roman" w:cs="Courier New"/>
      <w:color w:val="000000"/>
      <w:sz w:val="28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2E4ED9"/>
    <w:rPr>
      <w:rFonts w:ascii="Times New Roman" w:eastAsia="Calibri" w:hAnsi="Times New Roman" w:cs="Courier New"/>
      <w:color w:val="000000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78540A"/>
    <w:pPr>
      <w:spacing w:before="480" w:beforeAutospacing="0" w:after="0" w:afterAutospacing="0" w:line="276" w:lineRule="auto"/>
      <w:outlineLvl w:val="9"/>
    </w:pPr>
    <w:rPr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78540A"/>
  </w:style>
  <w:style w:type="paragraph" w:styleId="24">
    <w:name w:val="toc 2"/>
    <w:basedOn w:val="a"/>
    <w:next w:val="a"/>
    <w:autoRedefine/>
    <w:uiPriority w:val="39"/>
    <w:unhideWhenUsed/>
    <w:rsid w:val="0078540A"/>
    <w:pPr>
      <w:ind w:left="220"/>
    </w:pPr>
  </w:style>
  <w:style w:type="paragraph" w:styleId="3">
    <w:name w:val="toc 3"/>
    <w:basedOn w:val="a"/>
    <w:next w:val="a"/>
    <w:autoRedefine/>
    <w:uiPriority w:val="39"/>
    <w:unhideWhenUsed/>
    <w:rsid w:val="0078540A"/>
    <w:pPr>
      <w:ind w:left="440"/>
    </w:pPr>
  </w:style>
  <w:style w:type="character" w:customStyle="1" w:styleId="fontstyle01">
    <w:name w:val="fontstyle01"/>
    <w:basedOn w:val="a0"/>
    <w:rsid w:val="00076E8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2">
    <w:name w:val="Strong"/>
    <w:basedOn w:val="a0"/>
    <w:uiPriority w:val="22"/>
    <w:qFormat/>
    <w:rsid w:val="00FB3BD1"/>
    <w:rPr>
      <w:b/>
      <w:bCs/>
    </w:rPr>
  </w:style>
  <w:style w:type="table" w:customStyle="1" w:styleId="25">
    <w:name w:val="Сетка таблицы2"/>
    <w:basedOn w:val="a1"/>
    <w:next w:val="a6"/>
    <w:uiPriority w:val="39"/>
    <w:rsid w:val="00837220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hyperlink" Target="http://seversk-school83.tom.ru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sers\user\Desktop\&#1056;&#1072;&#1073;&#1086;&#1095;&#1080;&#1081;%20&#1089;&#1090;&#1086;&#1083;\&#1057;&#1040;&#1052;&#1054;&#1086;&#1073;&#1089;&#1083;&#1077;&#1076;&#1086;&#1074;&#1072;&#1085;&#1080;&#1077;\&#1057;&#1090;&#1077;&#1087;&#1077;&#1085;&#1100;%20&#1091;&#1076;&#1086;&#1074;&#1083;&#1077;&#1090;&#1074;&#1086;&#1088;&#1077;&#1085;&#1085;&#1086;&#1089;&#1090;&#1080;%20&#1076;&#1080;&#1089;&#1090;&#1054;&#1073;&#1088;%20&#1074;&#1077;&#1089;&#1085;&#1072;-&#1086;&#1089;&#1077;&#1085;&#1100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sers\user\Desktop\&#1056;&#1072;&#1073;&#1086;&#1095;&#1080;&#1081;%20&#1089;&#1090;&#1086;&#1083;\&#1057;&#1040;&#1052;&#1054;&#1086;&#1073;&#1089;&#1083;&#1077;&#1076;&#1086;&#1074;&#1072;&#1085;&#1080;&#1077;\&#1057;&#1090;&#1077;&#1087;&#1077;&#1085;&#1100;%20&#1091;&#1076;&#1086;&#1074;&#1083;&#1077;&#1090;&#1074;&#1086;&#1088;&#1077;&#1085;&#1085;&#1086;&#1089;&#1090;&#1080;%20&#1076;&#1080;&#1089;&#1090;&#1054;&#1073;&#1088;%20&#1074;&#1077;&#1089;&#1085;&#1072;-&#1086;&#1089;&#1077;&#1085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sers\user\Desktop\&#1056;&#1072;&#1073;&#1086;&#1095;&#1080;&#1081;%20&#1089;&#1090;&#1086;&#1083;\&#1057;&#1040;&#1052;&#1054;&#1086;&#1073;&#1089;&#1083;&#1077;&#1076;&#1086;&#1074;&#1072;&#1085;&#1080;&#1077;\&#1057;&#1090;&#1077;&#1087;&#1077;&#1085;&#1100;%20&#1091;&#1076;&#1086;&#1074;&#1083;&#1077;&#1090;&#1074;&#1086;&#1088;&#1077;&#1085;&#1085;&#1086;&#1089;&#1090;&#1080;%20&#1076;&#1080;&#1089;&#1090;&#1054;&#1073;&#1088;%20&#1074;&#1077;&#1089;&#1085;&#1072;-&#1086;&#1089;&#1077;&#1085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sers\user\Desktop\&#1056;&#1072;&#1073;&#1086;&#1095;&#1080;&#1081;%20&#1089;&#1090;&#1086;&#1083;\&#1057;&#1040;&#1052;&#1054;&#1086;&#1073;&#1089;&#1083;&#1077;&#1076;&#1086;&#1074;&#1072;&#1085;&#1080;&#1077;\&#1057;&#1090;&#1077;&#1087;&#1077;&#1085;&#1100;%20&#1091;&#1076;&#1086;&#1074;&#1083;&#1077;&#1090;&#1074;&#1086;&#1088;&#1077;&#1085;&#1085;&#1086;&#1089;&#1090;&#1080;%20&#1076;&#1080;&#1089;&#1090;&#1054;&#1073;&#1088;%20&#1074;&#1077;&#1089;&#1085;&#1072;-&#1086;&#1089;&#1077;&#1085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sers\user\Desktop\&#1056;&#1072;&#1073;&#1086;&#1095;&#1080;&#1081;%20&#1089;&#1090;&#1086;&#1083;\&#1057;&#1040;&#1052;&#1054;&#1086;&#1073;&#1089;&#1083;&#1077;&#1076;&#1086;&#1074;&#1072;&#1085;&#1080;&#1077;\&#1057;&#1072;&#1084;&#1086;&#1086;&#1073;&#1089;&#1083;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sers\user\Desktop\&#1056;&#1072;&#1073;&#1086;&#1095;&#1080;&#1081;%20&#1089;&#1090;&#1086;&#1083;\&#1057;&#1040;&#1052;&#1054;&#1086;&#1073;&#1089;&#1083;&#1077;&#1076;&#1086;&#1074;&#1072;&#1085;&#1080;&#1077;\&#1057;&#1072;&#1084;&#1086;&#1086;&#1073;&#1089;&#1083;202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sers\user\Desktop\&#1056;&#1072;&#1073;&#1086;&#1095;&#1080;&#1081;%20&#1089;&#1090;&#1086;&#1083;\&#1057;&#1040;&#1052;&#1054;&#1086;&#1073;&#1089;&#1083;&#1077;&#1076;&#1086;&#1074;&#1072;&#1085;&#1080;&#1077;\&#1057;&#1072;&#1084;&#1086;&#1086;&#1073;&#1089;&#1083;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sers\user\Desktop\&#1056;&#1072;&#1073;&#1086;&#1095;&#1080;&#1081;%20&#1089;&#1090;&#1086;&#1083;\&#1057;&#1040;&#1052;&#1054;&#1086;&#1073;&#1089;&#1083;&#1077;&#1076;&#1086;&#1074;&#1072;&#1085;&#1080;&#1077;\&#1057;&#1072;&#1084;&#1086;&#1086;&#1073;&#1089;&#1083;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Лист1!$N$22</c:f>
              <c:strCache>
                <c:ptCount val="1"/>
                <c:pt idx="0">
                  <c:v>Степень удовлестворенности обучающихся дистанционным обучением 1 четверть 2020-2021 уч.год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5.2312116988408874E-2"/>
                  <c:y val="9.7575323918326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Лист1!$M$23:$M$25</c:f>
              <c:strCache>
                <c:ptCount val="3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Лист1!$N$23:$N$25</c:f>
              <c:numCache>
                <c:formatCode>0%</c:formatCode>
                <c:ptCount val="3"/>
                <c:pt idx="0">
                  <c:v>0.59000000000000008</c:v>
                </c:pt>
                <c:pt idx="1">
                  <c:v>0.3600000000000001</c:v>
                </c:pt>
                <c:pt idx="2">
                  <c:v>5.0000000000000017E-2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25934679137723"/>
          <c:y val="0.45795437385395338"/>
          <c:w val="0.40100145417107913"/>
          <c:h val="0.47788771118924922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2018 - 2019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 участников</c:v>
                </c:pt>
                <c:pt idx="1">
                  <c:v>Призеры</c:v>
                </c:pt>
                <c:pt idx="2">
                  <c:v>Победители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11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2019 - 2020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 участников</c:v>
                </c:pt>
                <c:pt idx="1">
                  <c:v>Призеры</c:v>
                </c:pt>
                <c:pt idx="2">
                  <c:v>Победители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77</c:v>
                </c:pt>
                <c:pt idx="1">
                  <c:v>14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989504"/>
        <c:axId val="128600320"/>
      </c:barChart>
      <c:catAx>
        <c:axId val="91989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8600320"/>
        <c:crosses val="autoZero"/>
        <c:auto val="1"/>
        <c:lblAlgn val="ctr"/>
        <c:lblOffset val="100"/>
        <c:noMultiLvlLbl val="0"/>
      </c:catAx>
      <c:valAx>
        <c:axId val="12860032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919895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2018 - 2019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Всего участников</c:v>
                </c:pt>
                <c:pt idx="1">
                  <c:v>Призеры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2019 - 2020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Всего участников</c:v>
                </c:pt>
                <c:pt idx="1">
                  <c:v>Призеры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344576"/>
        <c:axId val="128602624"/>
      </c:barChart>
      <c:catAx>
        <c:axId val="96344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8602624"/>
        <c:crosses val="autoZero"/>
        <c:auto val="1"/>
        <c:lblAlgn val="ctr"/>
        <c:lblOffset val="100"/>
        <c:noMultiLvlLbl val="0"/>
      </c:catAx>
      <c:valAx>
        <c:axId val="12860262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96344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Лист1!$B$22</c:f>
              <c:strCache>
                <c:ptCount val="1"/>
                <c:pt idx="0">
                  <c:v>Степень удовлестворенности родителей дистанционным обучением 1 четверть 2020-2021 уч.год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5.1317524988519686E-2"/>
                  <c:y val="9.3702809034630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Лист1!$A$23:$A$25</c:f>
              <c:strCache>
                <c:ptCount val="3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Лист1!$B$23:$B$25</c:f>
              <c:numCache>
                <c:formatCode>0%</c:formatCode>
                <c:ptCount val="3"/>
                <c:pt idx="0">
                  <c:v>0.41000000000000009</c:v>
                </c:pt>
                <c:pt idx="1">
                  <c:v>0.52</c:v>
                </c:pt>
                <c:pt idx="2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44452776736236"/>
          <c:y val="0.4554567100432243"/>
          <c:w val="0.36015864683581228"/>
          <c:h val="0.50606699183055659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Степень удовлестворенности родителей дистанционным обучением </a:t>
            </a:r>
          </a:p>
          <a:p>
            <a:pPr>
              <a:defRPr sz="1000"/>
            </a:pPr>
            <a:r>
              <a:rPr lang="ru-RU" sz="1000"/>
              <a:t>4 четверь 2019-2020 уч.год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595148248238442E-3"/>
          <c:y val="0.40497133246693673"/>
          <c:w val="0.55507587779783785"/>
          <c:h val="0.55390734130657293"/>
        </c:manualLayout>
      </c:layout>
      <c:pie3DChart>
        <c:varyColors val="1"/>
        <c:ser>
          <c:idx val="0"/>
          <c:order val="0"/>
          <c:tx>
            <c:strRef>
              <c:f>Лист1!$B$4</c:f>
              <c:strCache>
                <c:ptCount val="1"/>
                <c:pt idx="0">
                  <c:v>Степень удовлестворенности родителей дистанционным обучением 4 четверь 2019-2020 уч.год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Лист1!$A$5:$A$7</c:f>
              <c:strCache>
                <c:ptCount val="3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Лист1!$B$5:$B$7</c:f>
              <c:numCache>
                <c:formatCode>0%</c:formatCode>
                <c:ptCount val="3"/>
                <c:pt idx="0">
                  <c:v>0.19</c:v>
                </c:pt>
                <c:pt idx="1">
                  <c:v>0.58000000000000007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806023491215432"/>
          <c:y val="0.46496295951171784"/>
          <c:w val="0.37707658043432973"/>
          <c:h val="0.4230184244720889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Степень удовлестворенности обучающихся дистанционным обучением </a:t>
            </a:r>
          </a:p>
          <a:p>
            <a:pPr>
              <a:defRPr sz="1000"/>
            </a:pPr>
            <a:r>
              <a:rPr lang="ru-RU" sz="1000"/>
              <a:t>4 четверь 2019-2020 уч.год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961622536422396E-2"/>
          <c:y val="0.34593013032179909"/>
          <c:w val="0.51374913854027182"/>
          <c:h val="0.57600066106424219"/>
        </c:manualLayout>
      </c:layout>
      <c:pie3DChart>
        <c:varyColors val="1"/>
        <c:ser>
          <c:idx val="0"/>
          <c:order val="0"/>
          <c:tx>
            <c:strRef>
              <c:f>Лист1!$N$4</c:f>
              <c:strCache>
                <c:ptCount val="1"/>
                <c:pt idx="0">
                  <c:v>Степень удовлестворенности обучающихся дистанционным обучением 4 четверь 2019-2020 уч.год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6.297713803297296E-2"/>
                  <c:y val="9.5175122244463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Лист1!$M$5:$M$7</c:f>
              <c:strCache>
                <c:ptCount val="3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Лист1!$N$5:$N$7</c:f>
              <c:numCache>
                <c:formatCode>0%</c:formatCode>
                <c:ptCount val="3"/>
                <c:pt idx="0">
                  <c:v>0.27</c:v>
                </c:pt>
                <c:pt idx="1">
                  <c:v>0.61000000000000021</c:v>
                </c:pt>
                <c:pt idx="2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804019897695168"/>
          <c:y val="0.51205183564213308"/>
          <c:w val="0.33714836702252338"/>
          <c:h val="0.37899710570687939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Удовлетворенность родителей воспитательной работой       </a:t>
            </a:r>
          </a:p>
          <a:p>
            <a:pPr>
              <a:defRPr/>
            </a:pPr>
            <a:r>
              <a:rPr lang="ru-RU" sz="1400"/>
              <a:t>в 2020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061679790026206E-3"/>
          <c:y val="0.30088783902012262"/>
          <c:w val="0.5170223097112856"/>
          <c:h val="0.5914481300190505"/>
        </c:manualLayout>
      </c:layout>
      <c:pie3DChart>
        <c:varyColors val="1"/>
        <c:ser>
          <c:idx val="0"/>
          <c:order val="0"/>
          <c:tx>
            <c:strRef>
              <c:f>Лист1!$B$62</c:f>
              <c:strCache>
                <c:ptCount val="1"/>
                <c:pt idx="0">
                  <c:v>Удовлетворенность воспитательной работой в 2020 году</c:v>
                </c:pt>
              </c:strCache>
            </c:strRef>
          </c:tx>
          <c:dLbls>
            <c:dLbl>
              <c:idx val="2"/>
              <c:layout>
                <c:manualLayout>
                  <c:x val="2.4272637795275602E-2"/>
                  <c:y val="9.594840249404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Лист1!$A$63:$A$65</c:f>
              <c:strCache>
                <c:ptCount val="3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Неудовлетворены</c:v>
                </c:pt>
              </c:strCache>
            </c:strRef>
          </c:cat>
          <c:val>
            <c:numRef>
              <c:f>Лист1!$B$63:$B$65</c:f>
              <c:numCache>
                <c:formatCode>0%</c:formatCode>
                <c:ptCount val="3"/>
                <c:pt idx="0">
                  <c:v>0.39000000000000012</c:v>
                </c:pt>
                <c:pt idx="1">
                  <c:v>0.58000000000000007</c:v>
                </c:pt>
                <c:pt idx="2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294571287498893"/>
          <c:y val="0.66858195831733469"/>
          <c:w val="0.46705424321959765"/>
          <c:h val="0.28002356418874508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51079136690649"/>
          <c:y val="8.7912087912087933E-2"/>
          <c:w val="0.57913669064748219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КДНиЗП</c:v>
                </c:pt>
              </c:strCache>
            </c:strRef>
          </c:tx>
          <c:spPr>
            <a:solidFill>
              <a:srgbClr val="9999FF"/>
            </a:solidFill>
            <a:ln w="1261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ОУУПиПДН</c:v>
                </c:pt>
              </c:strCache>
            </c:strRef>
          </c:tx>
          <c:spPr>
            <a:solidFill>
              <a:srgbClr val="993366"/>
            </a:solidFill>
            <a:ln w="1261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ВШУ</c:v>
                </c:pt>
              </c:strCache>
            </c:strRef>
          </c:tx>
          <c:spPr>
            <a:solidFill>
              <a:srgbClr val="FFFFCC"/>
            </a:solidFill>
            <a:ln w="1261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3698176"/>
        <c:axId val="122686272"/>
        <c:axId val="0"/>
      </c:bar3DChart>
      <c:catAx>
        <c:axId val="8369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686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686272"/>
        <c:scaling>
          <c:orientation val="minMax"/>
        </c:scaling>
        <c:delete val="0"/>
        <c:axPos val="l"/>
        <c:majorGridlines>
          <c:spPr>
            <a:ln w="31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698176"/>
        <c:crosses val="autoZero"/>
        <c:crossBetween val="between"/>
      </c:valAx>
      <c:spPr>
        <a:noFill/>
        <a:ln w="25223">
          <a:noFill/>
        </a:ln>
      </c:spPr>
    </c:plotArea>
    <c:legend>
      <c:legendPos val="r"/>
      <c:layout>
        <c:manualLayout>
          <c:xMode val="edge"/>
          <c:yMode val="edge"/>
          <c:x val="0.73021582733812984"/>
          <c:y val="0.34065934065934067"/>
          <c:w val="0.25539568345323743"/>
          <c:h val="0.31868131868131866"/>
        </c:manualLayout>
      </c:layout>
      <c:overlay val="0"/>
      <c:spPr>
        <a:noFill/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Удовлетворенность дополнительным образованием</a:t>
            </a:r>
          </a:p>
          <a:p>
            <a:pPr>
              <a:defRPr sz="1400"/>
            </a:pPr>
            <a:r>
              <a:rPr lang="ru-RU" sz="1400"/>
              <a:t> в 2020 году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225232874821469E-2"/>
          <c:y val="0.24562829092857855"/>
          <c:w val="0.42477460849646181"/>
          <c:h val="0.74113503339757847"/>
        </c:manualLayout>
      </c:layout>
      <c:pieChart>
        <c:varyColors val="1"/>
        <c:ser>
          <c:idx val="0"/>
          <c:order val="0"/>
          <c:tx>
            <c:strRef>
              <c:f>Лист1!$B$37</c:f>
              <c:strCache>
                <c:ptCount val="1"/>
                <c:pt idx="0">
                  <c:v>Удовлетворенность дополнительным образованием в 2020 году</c:v>
                </c:pt>
              </c:strCache>
            </c:strRef>
          </c:tx>
          <c:dLbls>
            <c:dLbl>
              <c:idx val="2"/>
              <c:layout>
                <c:manualLayout>
                  <c:x val="5.9659121922733864E-2"/>
                  <c:y val="9.6175584449791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Лист1!$A$38:$A$41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Неудовлетворены</c:v>
                </c:pt>
                <c:pt idx="3">
                  <c:v>Не привожу ребенка на занятия по доп.образованию в школу</c:v>
                </c:pt>
              </c:strCache>
            </c:strRef>
          </c:cat>
          <c:val>
            <c:numRef>
              <c:f>Лист1!$B$38:$B$41</c:f>
              <c:numCache>
                <c:formatCode>0%</c:formatCode>
                <c:ptCount val="4"/>
                <c:pt idx="0">
                  <c:v>0.31000000000000011</c:v>
                </c:pt>
                <c:pt idx="1">
                  <c:v>0.56000000000000005</c:v>
                </c:pt>
                <c:pt idx="2">
                  <c:v>4.0000000000000015E-2</c:v>
                </c:pt>
                <c:pt idx="3">
                  <c:v>9.0000000000000024E-2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7712143296187082"/>
          <c:y val="0.57417103304891348"/>
          <c:w val="0.52054854699226638"/>
          <c:h val="0.4000575202014691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400"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классов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90693632"/>
        <c:axId val="122689152"/>
      </c:barChart>
      <c:catAx>
        <c:axId val="9069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2689152"/>
        <c:crosses val="autoZero"/>
        <c:auto val="1"/>
        <c:lblAlgn val="ctr"/>
        <c:lblOffset val="100"/>
        <c:noMultiLvlLbl val="0"/>
      </c:catAx>
      <c:valAx>
        <c:axId val="122689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06936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ЕГЭ - 2020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Лист1!$B$20</c:f>
              <c:strCache>
                <c:ptCount val="1"/>
                <c:pt idx="0">
                  <c:v>Средний балл по ЕГЭ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Лист1!$A$21:$A$29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Англ. Язык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Лист1!$B$21:$B$29</c:f>
              <c:numCache>
                <c:formatCode>General</c:formatCode>
                <c:ptCount val="9"/>
                <c:pt idx="0">
                  <c:v>71</c:v>
                </c:pt>
                <c:pt idx="1">
                  <c:v>51</c:v>
                </c:pt>
                <c:pt idx="2">
                  <c:v>59</c:v>
                </c:pt>
                <c:pt idx="3">
                  <c:v>35</c:v>
                </c:pt>
                <c:pt idx="4">
                  <c:v>51</c:v>
                </c:pt>
                <c:pt idx="5">
                  <c:v>53</c:v>
                </c:pt>
                <c:pt idx="6">
                  <c:v>65</c:v>
                </c:pt>
                <c:pt idx="7">
                  <c:v>82</c:v>
                </c:pt>
                <c:pt idx="8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698688"/>
        <c:axId val="122690880"/>
      </c:barChart>
      <c:catAx>
        <c:axId val="83698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2690880"/>
        <c:crosses val="autoZero"/>
        <c:auto val="1"/>
        <c:lblAlgn val="ctr"/>
        <c:lblOffset val="100"/>
        <c:noMultiLvlLbl val="0"/>
      </c:catAx>
      <c:valAx>
        <c:axId val="122690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3698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jxCepYkPDyDTLKOhvA+izCln0v/0qZbGdyMgQ+5aWTs=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RnJjXnUUHiIALP6ZgGURXvvdJAi53c23Pu3hU2oiyAH2xOE6HvrAkqAZJ3YqOxKs
sovqXRU1xUxOCpkBEDjwVw==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DaLEIQ6b9rsfWzY3lqIQA041yKI=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IWSWe8gJDnp+Gs8qkwMdl3+ZxFc=</DigestValue>
      </Reference>
      <Reference URI="/word/charts/_rels/chart10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q8f4hWQnoagw1a6ZjLRr4F0Clrs=</DigestValue>
      </Reference>
      <Reference URI="/word/charts/_rels/chart1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0feYCDHbJaJ+YyTIBh0YpoCsFyQ=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IWSWe8gJDnp+Gs8qkwMdl3+ZxFc=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IWSWe8gJDnp+Gs8qkwMdl3+ZxFc=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IWSWe8gJDnp+Gs8qkwMdl3+ZxFc=</DigestValue>
      </Reference>
      <Reference URI="/word/charts/_rels/chart5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Y+R2TXYY+APbhB1kz5Y89pGUDXo=</DigestValue>
      </Reference>
      <Reference URI="/word/charts/_rels/chart6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7qWQv1EMlQ/+QNugcQBFlM9qJQ4=</DigestValue>
      </Reference>
      <Reference URI="/word/charts/_rels/chart7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Y+R2TXYY+APbhB1kz5Y89pGUDXo=</DigestValue>
      </Reference>
      <Reference URI="/word/charts/_rels/chart8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Y+R2TXYY+APbhB1kz5Y89pGUDXo=</DigestValue>
      </Reference>
      <Reference URI="/word/charts/_rels/chart9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Y+R2TXYY+APbhB1kz5Y89pGUDXo=</DigestValue>
      </Reference>
      <Reference URI="/word/charts/chart1.xml?ContentType=application/vnd.openxmlformats-officedocument.drawingml.chart+xml">
        <DigestMethod Algorithm="http://www.w3.org/2000/09/xmldsig#sha1"/>
        <DigestValue>cB6FtO7YmjeDkToqwYnH/oG0wMw=</DigestValue>
      </Reference>
      <Reference URI="/word/charts/chart10.xml?ContentType=application/vnd.openxmlformats-officedocument.drawingml.chart+xml">
        <DigestMethod Algorithm="http://www.w3.org/2000/09/xmldsig#sha1"/>
        <DigestValue>QeFWIJ/WqAlbSUpXAISS9pkpiT4=</DigestValue>
      </Reference>
      <Reference URI="/word/charts/chart11.xml?ContentType=application/vnd.openxmlformats-officedocument.drawingml.chart+xml">
        <DigestMethod Algorithm="http://www.w3.org/2000/09/xmldsig#sha1"/>
        <DigestValue>YXzmfmv9l0wg3l712JramrIqUXw=</DigestValue>
      </Reference>
      <Reference URI="/word/charts/chart2.xml?ContentType=application/vnd.openxmlformats-officedocument.drawingml.chart+xml">
        <DigestMethod Algorithm="http://www.w3.org/2000/09/xmldsig#sha1"/>
        <DigestValue>BYLtWz90jQUZtn1NoXEtMvphKvc=</DigestValue>
      </Reference>
      <Reference URI="/word/charts/chart3.xml?ContentType=application/vnd.openxmlformats-officedocument.drawingml.chart+xml">
        <DigestMethod Algorithm="http://www.w3.org/2000/09/xmldsig#sha1"/>
        <DigestValue>bUlDNU8vUcVxtl2brTS5lRtG0UI=</DigestValue>
      </Reference>
      <Reference URI="/word/charts/chart4.xml?ContentType=application/vnd.openxmlformats-officedocument.drawingml.chart+xml">
        <DigestMethod Algorithm="http://www.w3.org/2000/09/xmldsig#sha1"/>
        <DigestValue>/MEdY3UZbBMbmGaXyU5HKewnjWk=</DigestValue>
      </Reference>
      <Reference URI="/word/charts/chart5.xml?ContentType=application/vnd.openxmlformats-officedocument.drawingml.chart+xml">
        <DigestMethod Algorithm="http://www.w3.org/2000/09/xmldsig#sha1"/>
        <DigestValue>GG3LfhlNb2ggGteVPoZnKedHC6I=</DigestValue>
      </Reference>
      <Reference URI="/word/charts/chart6.xml?ContentType=application/vnd.openxmlformats-officedocument.drawingml.chart+xml">
        <DigestMethod Algorithm="http://www.w3.org/2000/09/xmldsig#sha1"/>
        <DigestValue>O8mfHhfAQCIL4pnuYLnEDHAr9hU=</DigestValue>
      </Reference>
      <Reference URI="/word/charts/chart7.xml?ContentType=application/vnd.openxmlformats-officedocument.drawingml.chart+xml">
        <DigestMethod Algorithm="http://www.w3.org/2000/09/xmldsig#sha1"/>
        <DigestValue>lczalVDWNHlw3e90wUNzcvlNQps=</DigestValue>
      </Reference>
      <Reference URI="/word/charts/chart8.xml?ContentType=application/vnd.openxmlformats-officedocument.drawingml.chart+xml">
        <DigestMethod Algorithm="http://www.w3.org/2000/09/xmldsig#sha1"/>
        <DigestValue>iMGfuWneIfo56kBVu73SA4HmLcE=</DigestValue>
      </Reference>
      <Reference URI="/word/charts/chart9.xml?ContentType=application/vnd.openxmlformats-officedocument.drawingml.chart+xml">
        <DigestMethod Algorithm="http://www.w3.org/2000/09/xmldsig#sha1"/>
        <DigestValue>7I4s9mNxP/89Lu/VCfv9J5D+3zo=</DigestValue>
      </Reference>
      <Reference URI="/word/document.xml?ContentType=application/vnd.openxmlformats-officedocument.wordprocessingml.document.main+xml">
        <DigestMethod Algorithm="http://www.w3.org/2000/09/xmldsig#sha1"/>
        <DigestValue>fJaDwoplEjQAdcDICn3FScAi5XI=</DigestValue>
      </Reference>
      <Reference URI="/word/embeddings/_____Microsoft_Excel1.xlsx?ContentType=application/vnd.openxmlformats-officedocument.spreadsheetml.sheet">
        <DigestMethod Algorithm="http://www.w3.org/2000/09/xmldsig#sha1"/>
        <DigestValue>vU0mdoUN0XWv06pn8NBqAtXGv9c=</DigestValue>
      </Reference>
      <Reference URI="/word/embeddings/_____Microsoft_Excel2.xlsx?ContentType=application/vnd.openxmlformats-officedocument.spreadsheetml.sheet">
        <DigestMethod Algorithm="http://www.w3.org/2000/09/xmldsig#sha1"/>
        <DigestValue>xGZXXNo7ixm7FBhnWsCOm+VVzDQ=</DigestValue>
      </Reference>
      <Reference URI="/word/embeddings/_____Microsoft_Excel3.xlsx?ContentType=application/vnd.openxmlformats-officedocument.spreadsheetml.sheet">
        <DigestMethod Algorithm="http://www.w3.org/2000/09/xmldsig#sha1"/>
        <DigestValue>3dKf5Bs3jLK6cnMqCOhF79DUMnQ=</DigestValue>
      </Reference>
      <Reference URI="/word/fontTable.xml?ContentType=application/vnd.openxmlformats-officedocument.wordprocessingml.fontTable+xml">
        <DigestMethod Algorithm="http://www.w3.org/2000/09/xmldsig#sha1"/>
        <DigestValue>/Vs93llWd1Td5PQ/gVvkXrx4dR8=</DigestValue>
      </Reference>
      <Reference URI="/word/media/image1.jpeg?ContentType=image/jpeg">
        <DigestMethod Algorithm="http://www.w3.org/2000/09/xmldsig#sha1"/>
        <DigestValue>3W1A2v7nBI5dmqNJFb7x2G/L+gI=</DigestValue>
      </Reference>
      <Reference URI="/word/media/image2.png?ContentType=image/png">
        <DigestMethod Algorithm="http://www.w3.org/2000/09/xmldsig#sha1"/>
        <DigestValue>Naay/8VXzdz2vnD6YIq0hDHK97U=</DigestValue>
      </Reference>
      <Reference URI="/word/numbering.xml?ContentType=application/vnd.openxmlformats-officedocument.wordprocessingml.numbering+xml">
        <DigestMethod Algorithm="http://www.w3.org/2000/09/xmldsig#sha1"/>
        <DigestValue>GHX0RPaXk5cm8NVh4cRD+1fBAP0=</DigestValue>
      </Reference>
      <Reference URI="/word/settings.xml?ContentType=application/vnd.openxmlformats-officedocument.wordprocessingml.settings+xml">
        <DigestMethod Algorithm="http://www.w3.org/2000/09/xmldsig#sha1"/>
        <DigestValue>B5f2JwPduEk4Yp4sNshqm0uAdnU=</DigestValue>
      </Reference>
      <Reference URI="/word/styles.xml?ContentType=application/vnd.openxmlformats-officedocument.wordprocessingml.styles+xml">
        <DigestMethod Algorithm="http://www.w3.org/2000/09/xmldsig#sha1"/>
        <DigestValue>2hiHnwCO4zc3G5CwCKx5dH8I6Nc=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theme/themeOverride1.xml?ContentType=application/vnd.openxmlformats-officedocument.themeOverride+xml">
        <DigestMethod Algorithm="http://www.w3.org/2000/09/xmldsig#sha1"/>
        <DigestValue>cOXvG/WEJZer3t78ghmo4/1Kpm8=</DigestValue>
      </Reference>
      <Reference URI="/word/theme/themeOverride2.xml?ContentType=application/vnd.openxmlformats-officedocument.themeOverride+xml">
        <DigestMethod Algorithm="http://www.w3.org/2000/09/xmldsig#sha1"/>
        <DigestValue>cOXvG/WEJZer3t78ghmo4/1Kpm8=</DigestValue>
      </Reference>
      <Reference URI="/word/webSettings.xml?ContentType=application/vnd.openxmlformats-officedocument.wordprocessingml.webSettings+xml">
        <DigestMethod Algorithm="http://www.w3.org/2000/09/xmldsig#sha1"/>
        <DigestValue>lFIxP3ziGsZUkk7o72m1lQXiB4s=</DigestValue>
      </Reference>
    </Manifest>
    <SignatureProperties>
      <SignatureProperty Id="idSignatureTime" Target="#idPackageSignature">
        <mdssi:SignatureTime>
          <mdssi:Format>YYYY-MM-DDThh:mm:ssTZD</mdssi:Format>
          <mdssi:Value>2021-09-28T17:16:07Z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4328B57-4502-495C-8DE7-DD30D35C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6997</Words>
  <Characters>39884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КАБ-106</dc:creator>
  <dc:description>Подготовлено экспертами Актион-МЦФЭР</dc:description>
  <cp:lastModifiedBy>PC-14</cp:lastModifiedBy>
  <cp:revision>3</cp:revision>
  <cp:lastPrinted>2021-10-04T09:11:00Z</cp:lastPrinted>
  <dcterms:created xsi:type="dcterms:W3CDTF">2021-10-04T09:12:00Z</dcterms:created>
  <dcterms:modified xsi:type="dcterms:W3CDTF">2021-09-28T17:10:00Z</dcterms:modified>
</cp:coreProperties>
</file>