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2"/>
        <w:gridCol w:w="6480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AD1EE2" w:rsidP="00C66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D0752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  <w:bookmarkStart w:id="0" w:name="_GoBack"/>
            <w:bookmarkEnd w:id="0"/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7811AB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после уроков»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классов, реализу</w:t>
            </w:r>
            <w:r w:rsidR="00C6672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федерального государственного образовательного стандарта </w:t>
            </w:r>
            <w:r w:rsidR="00C6672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C6672B" w:rsidP="00C66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EE2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1E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EE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а» включен 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план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(утв. Приказом Министерства образования и  науки РФ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D1EE2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D1EE2">
              <w:rPr>
                <w:rFonts w:ascii="Times New Roman" w:hAnsi="Times New Roman"/>
                <w:sz w:val="24"/>
                <w:szCs w:val="24"/>
              </w:rPr>
              <w:t>. №413)</w:t>
            </w:r>
            <w:r w:rsidRPr="00AD1EE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 (10-11 классы)  (</w:t>
            </w:r>
            <w:hyperlink r:id="rId6" w:history="1"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fgosreestr</w:t>
              </w:r>
              <w:proofErr w:type="spellEnd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D1EE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−      Федерального компонента государственного образовательного стандарта      среднего (полного) общего образования по математике </w:t>
            </w:r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утвержденного приказом Минобразования РФ от 5.03.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1EE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  <w:p w:rsidR="00C6672B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« Алгебра и начала математического анализа. 10-11 классы» Автор 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- М.: Просвещение, 2018</w:t>
            </w:r>
          </w:p>
          <w:p w:rsidR="00AD1EE2" w:rsidRPr="00AD1EE2" w:rsidRDefault="00C6672B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>Программа «Алгебра и начала анализа 10- 11 классы» (базовый и углубленный уровни)/ авт.-сост. Ш..А. Алимов, Ю.М. Колягин, М.В. Колягин, М.В. Ткачёва и др. – М.: Просвещение, 2019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- Сборник программ «Геометрия 10-11 классы». Автор-составитель: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М.: Просвещение, 2016 . </w:t>
            </w:r>
          </w:p>
          <w:p w:rsidR="00E07BC8" w:rsidRPr="00C6672B" w:rsidRDefault="00C6672B" w:rsidP="00C6672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«Геометрия 10—11». Базовый и углублённый уровни». Л.С. </w:t>
            </w:r>
            <w:proofErr w:type="spellStart"/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</w:t>
            </w:r>
            <w:proofErr w:type="spellStart"/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="00AD1EE2"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Просвещение, 2018.</w:t>
            </w:r>
          </w:p>
        </w:tc>
      </w:tr>
      <w:tr w:rsidR="00E07BC8" w:rsidRPr="00B67123" w:rsidTr="005806C6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5806C6" w:rsidRPr="003120D2" w:rsidRDefault="003120D2" w:rsidP="005806C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D1EE2" w:rsidRPr="005806C6" w:rsidRDefault="00AD1EE2" w:rsidP="005806C6">
            <w:pPr>
              <w:pStyle w:val="1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BC8" w:rsidRPr="00C036A9" w:rsidRDefault="00E07BC8" w:rsidP="00580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3120D2" w:rsidRPr="00575599" w:rsidRDefault="003120D2" w:rsidP="003120D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75599">
              <w:rPr>
                <w:rFonts w:ascii="Times New Roman" w:hAnsi="Times New Roman"/>
                <w:color w:val="00000A"/>
                <w:sz w:val="24"/>
                <w:szCs w:val="24"/>
              </w:rPr>
              <w:t>формирование всесторонне образованной и инициативной личности;</w:t>
            </w:r>
          </w:p>
          <w:p w:rsidR="003120D2" w:rsidRPr="00575599" w:rsidRDefault="003120D2" w:rsidP="003120D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75599">
              <w:rPr>
                <w:rFonts w:ascii="Times New Roman" w:hAnsi="Times New Roman"/>
                <w:color w:val="00000A"/>
                <w:sz w:val="24"/>
                <w:szCs w:val="24"/>
              </w:rPr>
              <w:t>обучение деятельности — умение ставить цели, организовать свою деятельность, оценить результаты своего труда;</w:t>
            </w:r>
          </w:p>
          <w:p w:rsidR="003120D2" w:rsidRPr="00575599" w:rsidRDefault="003120D2" w:rsidP="003120D2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75599">
              <w:rPr>
                <w:rFonts w:ascii="Times New Roman" w:hAnsi="Times New Roman"/>
                <w:color w:val="00000A"/>
                <w:sz w:val="24"/>
                <w:szCs w:val="24"/>
              </w:rPr>
              <w:t>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E07BC8" w:rsidRPr="00C6672B" w:rsidRDefault="003120D2" w:rsidP="00C6672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75599">
              <w:rPr>
                <w:rFonts w:ascii="Times New Roman" w:hAnsi="Times New Roman"/>
                <w:color w:val="00000A"/>
                <w:sz w:val="24"/>
                <w:szCs w:val="24"/>
              </w:rPr>
              <w:t>обогащение регуляторного и коммуникативного опыта: рефлексии собственных действий, самоконтроля результатов своего труда.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5806C6" w:rsidRPr="005806C6" w:rsidRDefault="005806C6" w:rsidP="005806C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Учебник Ш.А. Алимов. Алгебра и начала математического анализа 10 - 11. / Алимов Ш.Ф., Колягин Ю.М., Сидоров Ю.В. и др. М.: Просвещение, 2018г</w:t>
            </w: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07BC8" w:rsidRPr="00C6672B" w:rsidRDefault="005806C6" w:rsidP="00C6672B">
            <w:pPr>
              <w:ind w:left="36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Учебник «Геометрия 10-11 классы». Авторы: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и др. М: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06C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641CC"/>
    <w:multiLevelType w:val="hybridMultilevel"/>
    <w:tmpl w:val="481CCBEA"/>
    <w:lvl w:ilvl="0" w:tplc="73B8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2E49D9"/>
    <w:multiLevelType w:val="hybridMultilevel"/>
    <w:tmpl w:val="676898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0C0BDE"/>
    <w:rsid w:val="003120D2"/>
    <w:rsid w:val="005806C6"/>
    <w:rsid w:val="007811AB"/>
    <w:rsid w:val="00820386"/>
    <w:rsid w:val="009447B7"/>
    <w:rsid w:val="00AD1EE2"/>
    <w:rsid w:val="00C036A9"/>
    <w:rsid w:val="00C6672B"/>
    <w:rsid w:val="00CD0752"/>
    <w:rsid w:val="00DE48A4"/>
    <w:rsid w:val="00E07BC8"/>
    <w:rsid w:val="00E32D14"/>
    <w:rsid w:val="00F22128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1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AD1E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AD1EE2"/>
    <w:rPr>
      <w:rFonts w:ascii="Calibri" w:eastAsia="Times New Roman" w:hAnsi="Calibri" w:cs="Times New Roman"/>
    </w:rPr>
  </w:style>
  <w:style w:type="character" w:styleId="a6">
    <w:name w:val="Hyperlink"/>
    <w:basedOn w:val="a0"/>
    <w:rsid w:val="00AD1EE2"/>
    <w:rPr>
      <w:rFonts w:cs="Times New Roman"/>
      <w:color w:val="0000FF"/>
      <w:u w:val="single"/>
    </w:rPr>
  </w:style>
  <w:style w:type="paragraph" w:customStyle="1" w:styleId="A7">
    <w:name w:val="Текстовый блок A"/>
    <w:rsid w:val="005806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c7">
    <w:name w:val="c7"/>
    <w:rsid w:val="005806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4</cp:revision>
  <dcterms:created xsi:type="dcterms:W3CDTF">2021-11-05T14:32:00Z</dcterms:created>
  <dcterms:modified xsi:type="dcterms:W3CDTF">2021-11-06T08:35:00Z</dcterms:modified>
</cp:coreProperties>
</file>