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1" w:rsidRDefault="00394EE5" w:rsidP="001A598B">
      <w:pPr>
        <w:spacing w:before="0" w:line="360" w:lineRule="auto"/>
        <w:jc w:val="center"/>
        <w:rPr>
          <w:b/>
          <w:szCs w:val="28"/>
        </w:rPr>
      </w:pPr>
      <w:r w:rsidRPr="001A598B">
        <w:rPr>
          <w:b/>
          <w:szCs w:val="28"/>
        </w:rPr>
        <w:t>Аннотация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3"/>
        <w:gridCol w:w="8845"/>
      </w:tblGrid>
      <w:tr w:rsidR="007D565C" w:rsidTr="007D565C">
        <w:tc>
          <w:tcPr>
            <w:tcW w:w="1714" w:type="dxa"/>
          </w:tcPr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8934" w:type="dxa"/>
          </w:tcPr>
          <w:p w:rsidR="007D565C" w:rsidRPr="007D565C" w:rsidRDefault="007D565C" w:rsidP="007D565C">
            <w:pPr>
              <w:spacing w:before="0" w:line="360" w:lineRule="auto"/>
              <w:jc w:val="center"/>
              <w:rPr>
                <w:sz w:val="24"/>
                <w:szCs w:val="24"/>
              </w:rPr>
            </w:pPr>
            <w:r w:rsidRPr="007D565C">
              <w:rPr>
                <w:sz w:val="24"/>
                <w:szCs w:val="24"/>
              </w:rPr>
              <w:t>Рабочая программа по истории для учащихся 5-9 классов, реализующая требования ФГОС ООО.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565C" w:rsidTr="007D565C">
        <w:tc>
          <w:tcPr>
            <w:tcW w:w="1714" w:type="dxa"/>
          </w:tcPr>
          <w:p w:rsidR="007D565C" w:rsidRPr="00D84954" w:rsidRDefault="007D565C" w:rsidP="00D84954">
            <w:pPr>
              <w:spacing w:before="0" w:line="360" w:lineRule="auto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Место учебного предмета в структуре основной образовательной программы:</w:t>
            </w:r>
          </w:p>
        </w:tc>
        <w:tc>
          <w:tcPr>
            <w:tcW w:w="8934" w:type="dxa"/>
          </w:tcPr>
          <w:p w:rsidR="007D565C" w:rsidRPr="001A598B" w:rsidRDefault="007D565C" w:rsidP="007D565C">
            <w:pPr>
              <w:spacing w:before="0" w:line="360" w:lineRule="auto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Учебный предмет история включен в обязательную часть учебного плана ООП ООО МБОУ «СОШ № 83».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7D565C" w:rsidTr="007D565C">
        <w:tc>
          <w:tcPr>
            <w:tcW w:w="1714" w:type="dxa"/>
          </w:tcPr>
          <w:p w:rsidR="007D565C" w:rsidRPr="007D565C" w:rsidRDefault="007D565C" w:rsidP="007D565C">
            <w:pPr>
              <w:spacing w:before="0" w:line="360" w:lineRule="auto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Нормативная основа разработки программы: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934" w:type="dxa"/>
          </w:tcPr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708"/>
              <w:rPr>
                <w:bCs/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 xml:space="preserve">     Рабочая программа по истории для 5-9 классов составлена на основе:</w:t>
            </w:r>
          </w:p>
          <w:p w:rsidR="007D565C" w:rsidRPr="00394EE5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</w:t>
            </w:r>
            <w:r w:rsidRPr="00394EE5">
              <w:rPr>
                <w:sz w:val="24"/>
                <w:szCs w:val="24"/>
              </w:rPr>
              <w:t xml:space="preserve">, утвержденного приказом </w:t>
            </w:r>
            <w:proofErr w:type="spellStart"/>
            <w:r w:rsidRPr="00394EE5">
              <w:rPr>
                <w:sz w:val="24"/>
                <w:szCs w:val="24"/>
              </w:rPr>
              <w:t>Минобрнауки</w:t>
            </w:r>
            <w:proofErr w:type="spellEnd"/>
            <w:r w:rsidRPr="00394EE5">
              <w:rPr>
                <w:sz w:val="24"/>
                <w:szCs w:val="24"/>
              </w:rPr>
              <w:t xml:space="preserve"> РФ от 17.12.2010г. №1897 (</w:t>
            </w:r>
            <w:r w:rsidR="00D84954">
              <w:rPr>
                <w:sz w:val="24"/>
                <w:szCs w:val="24"/>
              </w:rPr>
              <w:t>в действующей редакции</w:t>
            </w:r>
            <w:r w:rsidRPr="00394EE5">
              <w:rPr>
                <w:sz w:val="24"/>
                <w:szCs w:val="24"/>
              </w:rPr>
              <w:t xml:space="preserve">). </w:t>
            </w:r>
          </w:p>
          <w:p w:rsidR="007D565C" w:rsidRPr="00394EE5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394EE5">
              <w:rPr>
                <w:bCs/>
                <w:sz w:val="24"/>
                <w:szCs w:val="24"/>
              </w:rPr>
              <w:t xml:space="preserve">- Историко-культурного стандарта разработанного в соответствии с поручением Президента Российской Федерации В.В. Путина  от 21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94EE5">
                <w:rPr>
                  <w:bCs/>
                  <w:sz w:val="24"/>
                  <w:szCs w:val="24"/>
                </w:rPr>
                <w:t>2012 г</w:t>
              </w:r>
            </w:smartTag>
            <w:r w:rsidRPr="00394EE5">
              <w:rPr>
                <w:bCs/>
                <w:sz w:val="24"/>
                <w:szCs w:val="24"/>
              </w:rPr>
              <w:t>. № Пр.-1334.</w:t>
            </w:r>
          </w:p>
          <w:p w:rsidR="007D565C" w:rsidRDefault="007D565C" w:rsidP="007D565C">
            <w:pPr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394EE5">
              <w:rPr>
                <w:sz w:val="24"/>
                <w:szCs w:val="24"/>
              </w:rPr>
              <w:t xml:space="preserve">      - на основе Примерной программы основного общего образования с учётом </w:t>
            </w:r>
            <w:r w:rsidRPr="00394EE5">
              <w:rPr>
                <w:bCs/>
                <w:sz w:val="24"/>
                <w:szCs w:val="24"/>
              </w:rPr>
              <w:t xml:space="preserve">авторской программы по истории России для предметной линии учебников под редакцией </w:t>
            </w:r>
            <w:proofErr w:type="spellStart"/>
            <w:r w:rsidRPr="00394EE5">
              <w:rPr>
                <w:bCs/>
                <w:sz w:val="24"/>
                <w:szCs w:val="24"/>
              </w:rPr>
              <w:t>А.В.Торкунова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      </w:r>
            <w:proofErr w:type="spellStart"/>
            <w:r w:rsidRPr="00394EE5">
              <w:rPr>
                <w:bCs/>
                <w:sz w:val="24"/>
                <w:szCs w:val="24"/>
              </w:rPr>
              <w:t>А.А.Данилов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4EE5">
              <w:rPr>
                <w:bCs/>
                <w:sz w:val="24"/>
                <w:szCs w:val="24"/>
              </w:rPr>
              <w:t>О.Н.Журавлева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4EE5">
              <w:rPr>
                <w:bCs/>
                <w:sz w:val="24"/>
                <w:szCs w:val="24"/>
              </w:rPr>
              <w:t>И.Е.Барыкина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. – </w:t>
            </w:r>
            <w:proofErr w:type="gramStart"/>
            <w:r w:rsidRPr="00394EE5">
              <w:rPr>
                <w:bCs/>
                <w:sz w:val="24"/>
                <w:szCs w:val="24"/>
              </w:rPr>
              <w:t xml:space="preserve">Просвещение, 2016. – 77с.) </w:t>
            </w:r>
            <w:proofErr w:type="gramEnd"/>
          </w:p>
          <w:p w:rsidR="00D84954" w:rsidRPr="001A598B" w:rsidRDefault="00D84954" w:rsidP="007D565C">
            <w:pPr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2188A">
              <w:rPr>
                <w:color w:val="000000"/>
                <w:sz w:val="24"/>
                <w:szCs w:val="24"/>
              </w:rPr>
              <w:t xml:space="preserve">Примерная программа по </w:t>
            </w:r>
            <w:r>
              <w:rPr>
                <w:color w:val="000000"/>
                <w:sz w:val="24"/>
                <w:szCs w:val="24"/>
              </w:rPr>
              <w:t>истории</w:t>
            </w:r>
            <w:r w:rsidRPr="0022188A">
              <w:rPr>
                <w:color w:val="000000"/>
                <w:sz w:val="24"/>
                <w:szCs w:val="24"/>
              </w:rPr>
              <w:t>, представленная в Пр</w:t>
            </w:r>
            <w:r w:rsidRPr="0022188A">
              <w:rPr>
                <w:color w:val="000000"/>
                <w:sz w:val="24"/>
                <w:szCs w:val="24"/>
              </w:rPr>
              <w:t>и</w:t>
            </w:r>
            <w:r w:rsidRPr="0022188A">
              <w:rPr>
                <w:color w:val="000000"/>
                <w:sz w:val="24"/>
                <w:szCs w:val="24"/>
              </w:rPr>
              <w:t>мерной основной образовательной программе основного общ</w:t>
            </w:r>
            <w:r w:rsidRPr="0022188A">
              <w:rPr>
                <w:color w:val="000000"/>
                <w:sz w:val="24"/>
                <w:szCs w:val="24"/>
              </w:rPr>
              <w:t>е</w:t>
            </w:r>
            <w:r w:rsidRPr="0022188A">
              <w:rPr>
                <w:color w:val="000000"/>
                <w:sz w:val="24"/>
                <w:szCs w:val="24"/>
              </w:rPr>
              <w:t>го образования, одобренной  Федеральным учебно-методическим объединением по общему образованию (пр</w:t>
            </w:r>
            <w:r w:rsidRPr="0022188A">
              <w:rPr>
                <w:color w:val="000000"/>
                <w:sz w:val="24"/>
                <w:szCs w:val="24"/>
              </w:rPr>
              <w:t>о</w:t>
            </w:r>
            <w:r w:rsidRPr="0022188A">
              <w:rPr>
                <w:color w:val="000000"/>
                <w:sz w:val="24"/>
                <w:szCs w:val="24"/>
              </w:rPr>
              <w:t xml:space="preserve">токол заседания от </w:t>
            </w:r>
            <w:r>
              <w:rPr>
                <w:color w:val="000000"/>
                <w:sz w:val="24"/>
                <w:szCs w:val="24"/>
              </w:rPr>
              <w:t>04.02.2020</w:t>
            </w:r>
            <w:r w:rsidRPr="0022188A">
              <w:rPr>
                <w:color w:val="000000"/>
                <w:sz w:val="24"/>
                <w:szCs w:val="24"/>
              </w:rPr>
              <w:t xml:space="preserve"> № 1/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22188A">
              <w:rPr>
                <w:color w:val="000000"/>
                <w:sz w:val="24"/>
                <w:szCs w:val="24"/>
              </w:rPr>
              <w:t>).</w:t>
            </w:r>
          </w:p>
          <w:p w:rsidR="007D565C" w:rsidRPr="00394EE5" w:rsidRDefault="007D565C" w:rsidP="007D565C">
            <w:pPr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 Положение о разработке рабочих программ учебных предметов, курсов, дисциплин педагогами в соответствии с требованиями ФГОС НОО, ФГОС ООО, ФГОС СОО, утвержденное приказом от 03.08.2021 № 247</w:t>
            </w:r>
          </w:p>
          <w:p w:rsidR="007D565C" w:rsidRPr="00394EE5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394EE5">
              <w:rPr>
                <w:sz w:val="24"/>
                <w:szCs w:val="24"/>
              </w:rPr>
      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стандартом.</w:t>
            </w:r>
          </w:p>
          <w:p w:rsidR="007D565C" w:rsidRPr="00D84954" w:rsidRDefault="007D565C" w:rsidP="00D84954">
            <w:pPr>
              <w:autoSpaceDE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394EE5">
              <w:rPr>
                <w:sz w:val="24"/>
                <w:szCs w:val="24"/>
              </w:rPr>
              <w:lastRenderedPageBreak/>
              <w:t xml:space="preserve">       Предмет входит в образовательную область – история. </w:t>
            </w:r>
          </w:p>
        </w:tc>
      </w:tr>
      <w:tr w:rsidR="007D565C" w:rsidTr="007D565C">
        <w:tc>
          <w:tcPr>
            <w:tcW w:w="1714" w:type="dxa"/>
          </w:tcPr>
          <w:p w:rsidR="007D565C" w:rsidRPr="00394EE5" w:rsidRDefault="007D565C" w:rsidP="007D565C">
            <w:pPr>
              <w:spacing w:before="0" w:line="360" w:lineRule="auto"/>
              <w:ind w:firstLine="0"/>
              <w:rPr>
                <w:b/>
                <w:sz w:val="24"/>
                <w:szCs w:val="24"/>
                <w:lang w:eastAsia="en-US" w:bidi="en-US"/>
              </w:rPr>
            </w:pPr>
            <w:r w:rsidRPr="001A598B">
              <w:rPr>
                <w:b/>
                <w:sz w:val="24"/>
                <w:szCs w:val="24"/>
                <w:lang w:eastAsia="en-US" w:bidi="en-US"/>
              </w:rPr>
              <w:lastRenderedPageBreak/>
              <w:t>Количество часов реализации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934" w:type="dxa"/>
          </w:tcPr>
          <w:p w:rsidR="007D565C" w:rsidRPr="00394EE5" w:rsidRDefault="007D565C" w:rsidP="007D565C">
            <w:pPr>
              <w:spacing w:before="0" w:line="360" w:lineRule="auto"/>
              <w:ind w:hanging="10"/>
              <w:rPr>
                <w:color w:val="000000"/>
                <w:sz w:val="24"/>
                <w:szCs w:val="24"/>
              </w:rPr>
            </w:pPr>
            <w:r w:rsidRPr="00394EE5">
              <w:rPr>
                <w:color w:val="000000"/>
                <w:sz w:val="24"/>
                <w:szCs w:val="24"/>
              </w:rPr>
              <w:t xml:space="preserve">   Курсы «Всеобщая история» и «История России» изучаются синхронно - параллельно. </w:t>
            </w:r>
          </w:p>
          <w:p w:rsidR="007D565C" w:rsidRPr="00394EE5" w:rsidRDefault="007D565C" w:rsidP="007D565C">
            <w:pPr>
              <w:spacing w:before="0"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394EE5">
              <w:rPr>
                <w:color w:val="000000"/>
                <w:sz w:val="24"/>
                <w:szCs w:val="24"/>
              </w:rPr>
              <w:t xml:space="preserve">   </w:t>
            </w:r>
          </w:p>
          <w:tbl>
            <w:tblPr>
              <w:tblW w:w="9969" w:type="dxa"/>
              <w:tblCellMar>
                <w:top w:w="9" w:type="dxa"/>
                <w:left w:w="0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1449"/>
              <w:gridCol w:w="1042"/>
              <w:gridCol w:w="2494"/>
              <w:gridCol w:w="2492"/>
            </w:tblGrid>
            <w:tr w:rsidR="007D565C" w:rsidRPr="00394EE5" w:rsidTr="00484A0E">
              <w:trPr>
                <w:trHeight w:val="526"/>
              </w:trPr>
              <w:tc>
                <w:tcPr>
                  <w:tcW w:w="24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283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Объем времени 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учебного </w:t>
                  </w:r>
                </w:p>
              </w:tc>
              <w:tc>
                <w:tcPr>
                  <w:tcW w:w="4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Разделы примерной программы </w:t>
                  </w:r>
                </w:p>
              </w:tc>
            </w:tr>
            <w:tr w:rsidR="007D565C" w:rsidRPr="00394EE5" w:rsidTr="00484A0E">
              <w:trPr>
                <w:trHeight w:val="52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История России 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Всеобщая история </w:t>
                  </w:r>
                </w:p>
              </w:tc>
            </w:tr>
            <w:tr w:rsidR="007D565C" w:rsidRPr="00394EE5" w:rsidTr="00484A0E">
              <w:trPr>
                <w:trHeight w:val="528"/>
              </w:trPr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5-й 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</w:tr>
            <w:tr w:rsidR="007D565C" w:rsidRPr="00394EE5" w:rsidTr="00484A0E">
              <w:trPr>
                <w:trHeight w:val="528"/>
              </w:trPr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6-й 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484A0E">
              <w:trPr>
                <w:trHeight w:val="526"/>
              </w:trPr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7-й 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484A0E">
              <w:trPr>
                <w:trHeight w:val="528"/>
              </w:trPr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8-й 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484A0E">
              <w:trPr>
                <w:trHeight w:val="528"/>
              </w:trPr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9-й 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</w:tbl>
          <w:p w:rsidR="007D565C" w:rsidRPr="00D84954" w:rsidRDefault="007D565C" w:rsidP="00D84954">
            <w:pPr>
              <w:spacing w:before="0"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1A59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D565C" w:rsidTr="007D565C">
        <w:tc>
          <w:tcPr>
            <w:tcW w:w="1714" w:type="dxa"/>
          </w:tcPr>
          <w:p w:rsidR="007D565C" w:rsidRPr="00394EE5" w:rsidRDefault="007D565C" w:rsidP="007D565C">
            <w:pPr>
              <w:spacing w:before="0" w:line="36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598B">
              <w:rPr>
                <w:b/>
                <w:color w:val="000000"/>
                <w:sz w:val="24"/>
                <w:szCs w:val="24"/>
              </w:rPr>
              <w:t>Цель реализации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934" w:type="dxa"/>
          </w:tcPr>
          <w:p w:rsidR="00D84954" w:rsidRPr="00D84954" w:rsidRDefault="00D84954" w:rsidP="00D849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eastAsia="TimesNewRomanPSMT"/>
                <w:sz w:val="24"/>
                <w:szCs w:val="24"/>
              </w:rPr>
            </w:pPr>
            <w:r w:rsidRPr="00D84954">
              <w:rPr>
                <w:rFonts w:eastAsia="TimesNewRomanPSMT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D84954">
              <w:rPr>
                <w:rFonts w:eastAsia="TimesNewRomanPSMT"/>
                <w:sz w:val="24"/>
                <w:szCs w:val="24"/>
              </w:rPr>
              <w:t>этнонациональной</w:t>
            </w:r>
            <w:proofErr w:type="spellEnd"/>
            <w:r w:rsidRPr="00D84954">
              <w:rPr>
                <w:rFonts w:eastAsia="TimesNewRomanPSMT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D84954" w:rsidRPr="00D84954" w:rsidRDefault="00D84954" w:rsidP="00D849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eastAsia="TimesNewRomanPSMT"/>
                <w:sz w:val="24"/>
                <w:szCs w:val="24"/>
              </w:rPr>
            </w:pPr>
            <w:r w:rsidRPr="00D84954">
              <w:rPr>
                <w:rFonts w:eastAsia="TimesNewRomanPSMT"/>
                <w:sz w:val="24"/>
                <w:szCs w:val="24"/>
              </w:rPr>
              <w:t>овладение учащимися знаниями об основных этапах развитии человеческого общества с древности до наших дней, при особом внимании к месту и роли России во всемирно-историческом процессе;</w:t>
            </w:r>
          </w:p>
          <w:p w:rsidR="00D84954" w:rsidRPr="00D84954" w:rsidRDefault="00D84954" w:rsidP="00D849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eastAsia="TimesNewRomanPSMT"/>
                <w:sz w:val="24"/>
                <w:szCs w:val="24"/>
              </w:rPr>
            </w:pPr>
            <w:r w:rsidRPr="00D84954">
              <w:rPr>
                <w:rFonts w:eastAsia="TimesNewRomanPSMT"/>
                <w:sz w:val="24"/>
                <w:szCs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D84954" w:rsidRPr="00D84954" w:rsidRDefault="00D84954" w:rsidP="00D849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eastAsia="TimesNewRomanPSMT"/>
                <w:sz w:val="24"/>
                <w:szCs w:val="24"/>
              </w:rPr>
            </w:pPr>
            <w:r w:rsidRPr="00D84954">
              <w:rPr>
                <w:rFonts w:eastAsia="TimesNewRomanPSMT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7D565C" w:rsidRPr="00D84954" w:rsidRDefault="00D84954" w:rsidP="00D849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eastAsia="TimesNewRomanPSMT"/>
                <w:sz w:val="24"/>
                <w:szCs w:val="24"/>
              </w:rPr>
            </w:pPr>
            <w:r w:rsidRPr="00D84954">
              <w:rPr>
                <w:rFonts w:eastAsia="TimesNewRomanPSMT"/>
                <w:sz w:val="24"/>
                <w:szCs w:val="24"/>
              </w:rPr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D84954">
              <w:rPr>
                <w:rFonts w:eastAsia="TimesNewRomanPSMT"/>
                <w:sz w:val="24"/>
                <w:szCs w:val="24"/>
              </w:rPr>
              <w:t>полиэтничном</w:t>
            </w:r>
            <w:proofErr w:type="spellEnd"/>
            <w:r w:rsidRPr="00D84954">
              <w:rPr>
                <w:rFonts w:eastAsia="TimesNewRomanPSMT"/>
                <w:sz w:val="24"/>
                <w:szCs w:val="24"/>
              </w:rPr>
              <w:t xml:space="preserve"> и многоконфессиональном обществе.</w:t>
            </w:r>
          </w:p>
        </w:tc>
      </w:tr>
      <w:tr w:rsidR="007D565C" w:rsidTr="007D565C">
        <w:tc>
          <w:tcPr>
            <w:tcW w:w="1714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A598B">
              <w:rPr>
                <w:b/>
                <w:sz w:val="24"/>
                <w:szCs w:val="24"/>
              </w:rPr>
              <w:t>Учебно – методический комплекс: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934" w:type="dxa"/>
          </w:tcPr>
          <w:p w:rsidR="007D565C" w:rsidRPr="001A598B" w:rsidRDefault="007D565C" w:rsidP="00D84954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lastRenderedPageBreak/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Вигасин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А., 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И., Свенцицкая И. С</w:t>
            </w:r>
            <w:r w:rsidRPr="001A598B">
              <w:rPr>
                <w:bCs/>
                <w:sz w:val="24"/>
                <w:szCs w:val="24"/>
              </w:rPr>
              <w:t>. История Древнего мира. Учебник. 5 класс.</w:t>
            </w:r>
          </w:p>
          <w:p w:rsidR="007D565C" w:rsidRPr="001A598B" w:rsidRDefault="007D565C" w:rsidP="00D84954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 </w:t>
            </w:r>
            <w:r w:rsidRPr="001A598B">
              <w:rPr>
                <w:bCs/>
                <w:sz w:val="24"/>
                <w:szCs w:val="24"/>
              </w:rPr>
              <w:t>История Древнего мира. Рабочая тетрадь.</w:t>
            </w:r>
            <w:r w:rsidRPr="001A598B">
              <w:rPr>
                <w:bCs/>
                <w:iCs/>
                <w:sz w:val="24"/>
                <w:szCs w:val="24"/>
              </w:rPr>
              <w:t xml:space="preserve"> </w:t>
            </w:r>
            <w:r w:rsidRPr="001A598B">
              <w:rPr>
                <w:bCs/>
                <w:sz w:val="24"/>
                <w:szCs w:val="24"/>
              </w:rPr>
              <w:t>5 класс. В 2 частях.</w:t>
            </w:r>
          </w:p>
          <w:p w:rsidR="007D565C" w:rsidRPr="001A598B" w:rsidRDefault="007D565C" w:rsidP="00D84954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lastRenderedPageBreak/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Вигасин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А., 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 </w:t>
            </w:r>
            <w:r w:rsidRPr="001A598B">
              <w:rPr>
                <w:bCs/>
                <w:sz w:val="24"/>
                <w:szCs w:val="24"/>
              </w:rPr>
              <w:t>Электронное приложение</w:t>
            </w:r>
            <w:r w:rsidRPr="001A598B">
              <w:rPr>
                <w:bCs/>
                <w:iCs/>
                <w:sz w:val="24"/>
                <w:szCs w:val="24"/>
              </w:rPr>
              <w:t xml:space="preserve"> </w:t>
            </w:r>
            <w:r w:rsidRPr="001A598B">
              <w:rPr>
                <w:bCs/>
                <w:sz w:val="24"/>
                <w:szCs w:val="24"/>
              </w:rPr>
              <w:t>к учебнику (CD). 5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Агибалова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Е. В., Донской Г. М. </w:t>
            </w:r>
            <w:r w:rsidRPr="001A598B">
              <w:rPr>
                <w:bCs/>
                <w:sz w:val="24"/>
                <w:szCs w:val="24"/>
              </w:rPr>
              <w:t>История Средних веков. Под редакцией А. А. Сванидзе. Учебник. 6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 xml:space="preserve">-Всеобщая история. История Нового времени. 1500 – 1800. Под редакцией А. А. </w:t>
            </w:r>
            <w:proofErr w:type="spellStart"/>
            <w:r w:rsidRPr="001A598B">
              <w:rPr>
                <w:bCs/>
                <w:sz w:val="24"/>
                <w:szCs w:val="24"/>
              </w:rPr>
              <w:t>Искендерова</w:t>
            </w:r>
            <w:proofErr w:type="spellEnd"/>
            <w:r w:rsidRPr="001A598B">
              <w:rPr>
                <w:bCs/>
                <w:sz w:val="24"/>
                <w:szCs w:val="24"/>
              </w:rPr>
              <w:t>. Учебник. 7 класс.</w:t>
            </w:r>
          </w:p>
          <w:p w:rsidR="007D565C" w:rsidRPr="001A598B" w:rsidRDefault="007D565C" w:rsidP="00D84954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Всеобщая история. История Нового времени. 1500–1800. Рабочая тетрадь. 7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Поурочные разработки по Новой истории. 1500 – 1800. 7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 xml:space="preserve">-Всеобщая история. История Нового времени. 1800–1900. Под редакцией А. А. </w:t>
            </w:r>
            <w:proofErr w:type="spellStart"/>
            <w:r w:rsidRPr="001A598B">
              <w:rPr>
                <w:bCs/>
                <w:sz w:val="24"/>
                <w:szCs w:val="24"/>
              </w:rPr>
              <w:t>Искендерова</w:t>
            </w:r>
            <w:proofErr w:type="spellEnd"/>
            <w:r w:rsidRPr="001A598B">
              <w:rPr>
                <w:bCs/>
                <w:sz w:val="24"/>
                <w:szCs w:val="24"/>
              </w:rPr>
              <w:t>. Учебник. 8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D84954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-Всеобщая история. История Нового времени. 1800 – 1900. Рабочая тетрадь. 8 класс. В 2 частях.</w:t>
            </w:r>
          </w:p>
          <w:p w:rsidR="007D565C" w:rsidRPr="001A598B" w:rsidRDefault="007D565C" w:rsidP="00D84954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Всеобщая история. История Нового времени. 1800 – 1900. Поурочные разработки. 8 класс.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6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Стафанович</w:t>
            </w:r>
            <w:proofErr w:type="spellEnd"/>
            <w:r w:rsidRPr="001A598B">
              <w:rPr>
                <w:sz w:val="24"/>
                <w:szCs w:val="24"/>
              </w:rPr>
              <w:t xml:space="preserve"> П.С.,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7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Курукин</w:t>
            </w:r>
            <w:proofErr w:type="spellEnd"/>
            <w:r w:rsidRPr="001A598B">
              <w:rPr>
                <w:sz w:val="24"/>
                <w:szCs w:val="24"/>
              </w:rPr>
              <w:t xml:space="preserve"> И.В.,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8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Курукин</w:t>
            </w:r>
            <w:proofErr w:type="spellEnd"/>
            <w:r w:rsidRPr="001A598B">
              <w:rPr>
                <w:sz w:val="24"/>
                <w:szCs w:val="24"/>
              </w:rPr>
              <w:t xml:space="preserve"> И.В.,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D84954" w:rsidRDefault="007D565C" w:rsidP="00D84954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9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Левандовский</w:t>
            </w:r>
            <w:proofErr w:type="spellEnd"/>
            <w:r w:rsidRPr="001A598B">
              <w:rPr>
                <w:sz w:val="24"/>
                <w:szCs w:val="24"/>
              </w:rPr>
              <w:t xml:space="preserve"> А.А.,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</w:tc>
      </w:tr>
      <w:tr w:rsidR="007D565C" w:rsidTr="007D565C">
        <w:tc>
          <w:tcPr>
            <w:tcW w:w="1714" w:type="dxa"/>
          </w:tcPr>
          <w:p w:rsidR="007D565C" w:rsidRPr="00D84954" w:rsidRDefault="007D565C" w:rsidP="00D84954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A598B">
              <w:rPr>
                <w:b/>
                <w:sz w:val="24"/>
                <w:szCs w:val="24"/>
              </w:rPr>
              <w:lastRenderedPageBreak/>
              <w:t>Методы и формы оценки результатов освоения программы:</w:t>
            </w:r>
            <w:bookmarkStart w:id="0" w:name="_GoBack"/>
            <w:bookmarkEnd w:id="0"/>
          </w:p>
        </w:tc>
        <w:tc>
          <w:tcPr>
            <w:tcW w:w="8934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A598B">
              <w:rPr>
                <w:sz w:val="24"/>
                <w:szCs w:val="24"/>
              </w:rPr>
              <w:t>Личностные</w:t>
            </w:r>
            <w:proofErr w:type="gramEnd"/>
            <w:r w:rsidRPr="001A598B">
              <w:rPr>
                <w:sz w:val="24"/>
                <w:szCs w:val="24"/>
              </w:rPr>
              <w:t>: наблюдение, анкетирование.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A598B">
              <w:rPr>
                <w:sz w:val="24"/>
                <w:szCs w:val="24"/>
              </w:rPr>
              <w:t>Метапредметные</w:t>
            </w:r>
            <w:proofErr w:type="spellEnd"/>
            <w:r w:rsidRPr="001A598B">
              <w:rPr>
                <w:sz w:val="24"/>
                <w:szCs w:val="24"/>
              </w:rPr>
              <w:t>: беседа, дискуссия, учебное исследование, проект.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Предметные: тест, словарный диктант, самостоятельная работы, практическая работа, работа с контурной картой, тематическая контрольная работа.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5- балльное оценивание текущей успеваемости.</w:t>
            </w:r>
          </w:p>
          <w:p w:rsidR="007D565C" w:rsidRPr="00D84954" w:rsidRDefault="00D84954" w:rsidP="00D84954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Бальное оценивание ГИА</w:t>
            </w:r>
          </w:p>
        </w:tc>
      </w:tr>
    </w:tbl>
    <w:p w:rsidR="007D565C" w:rsidRPr="001A598B" w:rsidRDefault="007D565C" w:rsidP="001A598B">
      <w:pPr>
        <w:spacing w:before="0" w:line="360" w:lineRule="auto"/>
        <w:jc w:val="center"/>
        <w:rPr>
          <w:b/>
          <w:szCs w:val="28"/>
        </w:rPr>
      </w:pPr>
    </w:p>
    <w:p w:rsidR="001A598B" w:rsidRPr="001A598B" w:rsidRDefault="001A598B" w:rsidP="001A598B">
      <w:pPr>
        <w:autoSpaceDE w:val="0"/>
        <w:autoSpaceDN w:val="0"/>
        <w:adjustRightInd w:val="0"/>
        <w:spacing w:before="0" w:line="360" w:lineRule="auto"/>
        <w:ind w:firstLine="0"/>
        <w:jc w:val="left"/>
        <w:rPr>
          <w:sz w:val="24"/>
          <w:szCs w:val="24"/>
        </w:rPr>
      </w:pPr>
    </w:p>
    <w:sectPr w:rsidR="001A598B" w:rsidRPr="001A598B" w:rsidSect="001A598B">
      <w:footerReference w:type="default" r:id="rId8"/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18" w:rsidRDefault="004D2718" w:rsidP="001A598B">
      <w:pPr>
        <w:spacing w:before="0" w:line="240" w:lineRule="auto"/>
      </w:pPr>
      <w:r>
        <w:separator/>
      </w:r>
    </w:p>
  </w:endnote>
  <w:endnote w:type="continuationSeparator" w:id="0">
    <w:p w:rsidR="004D2718" w:rsidRDefault="004D2718" w:rsidP="001A59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09377"/>
      <w:docPartObj>
        <w:docPartGallery w:val="Page Numbers (Bottom of Page)"/>
        <w:docPartUnique/>
      </w:docPartObj>
    </w:sdtPr>
    <w:sdtEndPr/>
    <w:sdtContent>
      <w:p w:rsidR="001A598B" w:rsidRDefault="001A59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54">
          <w:rPr>
            <w:noProof/>
          </w:rPr>
          <w:t>2</w:t>
        </w:r>
        <w:r>
          <w:fldChar w:fldCharType="end"/>
        </w:r>
      </w:p>
    </w:sdtContent>
  </w:sdt>
  <w:p w:rsidR="001A598B" w:rsidRDefault="001A59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18" w:rsidRDefault="004D2718" w:rsidP="001A598B">
      <w:pPr>
        <w:spacing w:before="0" w:line="240" w:lineRule="auto"/>
      </w:pPr>
      <w:r>
        <w:separator/>
      </w:r>
    </w:p>
  </w:footnote>
  <w:footnote w:type="continuationSeparator" w:id="0">
    <w:p w:rsidR="004D2718" w:rsidRDefault="004D2718" w:rsidP="001A59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838"/>
    <w:multiLevelType w:val="hybridMultilevel"/>
    <w:tmpl w:val="EA2AF89E"/>
    <w:lvl w:ilvl="0" w:tplc="FFFFFFFF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8D83198"/>
    <w:multiLevelType w:val="hybridMultilevel"/>
    <w:tmpl w:val="F4C862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94219"/>
    <w:multiLevelType w:val="hybridMultilevel"/>
    <w:tmpl w:val="09BAA27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5"/>
    <w:rsid w:val="001A598B"/>
    <w:rsid w:val="001B3AC1"/>
    <w:rsid w:val="001F5FCD"/>
    <w:rsid w:val="00394EE5"/>
    <w:rsid w:val="004D2718"/>
    <w:rsid w:val="007D565C"/>
    <w:rsid w:val="00D84954"/>
    <w:rsid w:val="00E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A598B"/>
    <w:rPr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A598B"/>
    <w:rPr>
      <w:sz w:val="28"/>
      <w:lang w:eastAsia="ru-RU"/>
    </w:rPr>
  </w:style>
  <w:style w:type="table" w:styleId="af2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A598B"/>
    <w:rPr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A598B"/>
    <w:rPr>
      <w:sz w:val="28"/>
      <w:lang w:eastAsia="ru-RU"/>
    </w:rPr>
  </w:style>
  <w:style w:type="table" w:styleId="af2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serez</dc:creator>
  <cp:lastModifiedBy>Салопова</cp:lastModifiedBy>
  <cp:revision>3</cp:revision>
  <dcterms:created xsi:type="dcterms:W3CDTF">2021-08-26T05:37:00Z</dcterms:created>
  <dcterms:modified xsi:type="dcterms:W3CDTF">2021-11-16T05:29:00Z</dcterms:modified>
</cp:coreProperties>
</file>