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4B0" w:rsidRDefault="00EB64B0" w:rsidP="00EB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89"/>
        <w:gridCol w:w="6483"/>
      </w:tblGrid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B64B0" w:rsidRPr="00B67123" w:rsidRDefault="00046012" w:rsidP="004E14A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 xml:space="preserve">абочая  программа </w:t>
            </w:r>
            <w:r w:rsidR="005151BF">
              <w:rPr>
                <w:rFonts w:ascii="Times New Roman" w:hAnsi="Times New Roman" w:cs="Times New Roman"/>
                <w:sz w:val="24"/>
                <w:szCs w:val="24"/>
              </w:rPr>
              <w:t>по русскому языку для учащихся 10-11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реализующая требования федерального государственного образовательного стандарта </w:t>
            </w:r>
            <w:r w:rsidR="004E14A1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EB64B0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B64B0" w:rsidRPr="00B67123" w:rsidRDefault="00EB64B0" w:rsidP="005151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«Русский язык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515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EB64B0" w:rsidRPr="009A154A" w:rsidRDefault="00046012" w:rsidP="005D0ADD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64B0">
              <w:rPr>
                <w:rFonts w:ascii="Times New Roman" w:hAnsi="Times New Roman" w:cs="Times New Roman"/>
                <w:sz w:val="24"/>
                <w:szCs w:val="24"/>
              </w:rPr>
              <w:t>абочая  программа</w:t>
            </w:r>
            <w:r w:rsidR="00EB64B0">
              <w:rPr>
                <w:rFonts w:ascii="Times New Roman" w:eastAsia="Times New Roman" w:hAnsi="Times New Roman"/>
              </w:rPr>
              <w:t xml:space="preserve"> по русскому языку </w:t>
            </w:r>
            <w:r w:rsidR="00EB64B0" w:rsidRPr="009A1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в соответствии со следующими нормативными документами:</w:t>
            </w:r>
          </w:p>
          <w:p w:rsidR="005151BF" w:rsidRPr="00DD5FAD" w:rsidRDefault="005151BF" w:rsidP="00675B3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закон от 29.12.2012 </w:t>
            </w:r>
            <w:r w:rsidRPr="00DD5FAD">
              <w:rPr>
                <w:rFonts w:ascii="Times New Roman" w:hAnsi="Times New Roman"/>
                <w:bCs/>
              </w:rPr>
              <w:t>№ 273-ФЗ «Об образовании в Российской Федерации» в действующей редакции;</w:t>
            </w:r>
          </w:p>
          <w:p w:rsidR="005151BF" w:rsidRDefault="005151BF" w:rsidP="00675B3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D5FAD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едеральный государственный образовательный стандарт</w:t>
            </w:r>
            <w:r w:rsidRPr="00DD5FAD">
              <w:rPr>
                <w:rFonts w:ascii="Times New Roman" w:hAnsi="Times New Roman"/>
                <w:bCs/>
              </w:rPr>
              <w:t xml:space="preserve"> </w:t>
            </w:r>
            <w:r w:rsidR="004E14A1">
              <w:rPr>
                <w:rFonts w:ascii="Times New Roman" w:hAnsi="Times New Roman"/>
                <w:bCs/>
              </w:rPr>
              <w:t>среднего</w:t>
            </w:r>
            <w:r w:rsidRPr="00DD5FAD">
              <w:rPr>
                <w:rFonts w:ascii="Times New Roman" w:hAnsi="Times New Roman"/>
                <w:bCs/>
              </w:rPr>
              <w:t xml:space="preserve"> общего образования, утвержденным приказом </w:t>
            </w:r>
            <w:proofErr w:type="spellStart"/>
            <w:r w:rsidRPr="00DD5FA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DD5FAD">
              <w:rPr>
                <w:rFonts w:ascii="Times New Roman" w:hAnsi="Times New Roman"/>
                <w:bCs/>
              </w:rPr>
              <w:t xml:space="preserve"> от 17.</w:t>
            </w:r>
            <w:r w:rsidR="004E14A1">
              <w:rPr>
                <w:rFonts w:ascii="Times New Roman" w:hAnsi="Times New Roman"/>
                <w:bCs/>
              </w:rPr>
              <w:t>05</w:t>
            </w:r>
            <w:r w:rsidRPr="00DD5FAD">
              <w:rPr>
                <w:rFonts w:ascii="Times New Roman" w:hAnsi="Times New Roman"/>
                <w:bCs/>
              </w:rPr>
              <w:t>.201</w:t>
            </w:r>
            <w:r w:rsidR="004E14A1">
              <w:rPr>
                <w:rFonts w:ascii="Times New Roman" w:hAnsi="Times New Roman"/>
                <w:bCs/>
              </w:rPr>
              <w:t>2</w:t>
            </w:r>
            <w:r w:rsidRPr="00DD5FAD">
              <w:rPr>
                <w:rFonts w:ascii="Times New Roman" w:hAnsi="Times New Roman"/>
                <w:bCs/>
              </w:rPr>
              <w:t xml:space="preserve"> № </w:t>
            </w:r>
            <w:r w:rsidR="004E14A1">
              <w:rPr>
                <w:rFonts w:ascii="Times New Roman" w:hAnsi="Times New Roman"/>
                <w:bCs/>
              </w:rPr>
              <w:t>413;</w:t>
            </w:r>
          </w:p>
          <w:p w:rsidR="005151BF" w:rsidRDefault="005151BF" w:rsidP="00675B34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Основная образовательная программа среднего обще</w:t>
            </w:r>
            <w:r w:rsidR="004E14A1">
              <w:rPr>
                <w:rFonts w:ascii="Times New Roman" w:hAnsi="Times New Roman"/>
                <w:lang w:eastAsia="en-US"/>
              </w:rPr>
              <w:t>го образования МБОУ «СОШ № 83»,</w:t>
            </w:r>
          </w:p>
          <w:p w:rsidR="005151BF" w:rsidRPr="00FB05C5" w:rsidRDefault="005151BF" w:rsidP="00675B34">
            <w:pPr>
              <w:pStyle w:val="001"/>
              <w:numPr>
                <w:ilvl w:val="0"/>
                <w:numId w:val="3"/>
              </w:numPr>
              <w:spacing w:line="276" w:lineRule="auto"/>
              <w:rPr>
                <w:rFonts w:eastAsia="Times New Roman" w:cs="Arial"/>
                <w:color w:val="333333"/>
              </w:rPr>
            </w:pPr>
            <w:r>
              <w:t xml:space="preserve">Программы по русскому языку к учебному комплексу для 10 – 11 классов (авторы учебника для общеобразовательных школ – Н.Г. </w:t>
            </w:r>
            <w:proofErr w:type="spellStart"/>
            <w:r>
              <w:t>Гольцова</w:t>
            </w:r>
            <w:proofErr w:type="spellEnd"/>
            <w:r>
              <w:t xml:space="preserve">, И.В. </w:t>
            </w:r>
            <w:proofErr w:type="spellStart"/>
            <w:r>
              <w:t>Шамшин</w:t>
            </w:r>
            <w:proofErr w:type="spellEnd"/>
            <w:r>
              <w:t xml:space="preserve">, М.А. </w:t>
            </w:r>
            <w:proofErr w:type="spellStart"/>
            <w:r>
              <w:t>Мищерина</w:t>
            </w:r>
            <w:proofErr w:type="spellEnd"/>
            <w:r>
              <w:t xml:space="preserve">) Н.Г. </w:t>
            </w:r>
            <w:proofErr w:type="spellStart"/>
            <w:r>
              <w:t>Гольцовой</w:t>
            </w:r>
            <w:proofErr w:type="spellEnd"/>
            <w:r>
              <w:t xml:space="preserve">, М.А. </w:t>
            </w:r>
            <w:proofErr w:type="spellStart"/>
            <w:r>
              <w:t>Мищериной</w:t>
            </w:r>
            <w:proofErr w:type="spellEnd"/>
            <w:r>
              <w:t>.</w:t>
            </w:r>
          </w:p>
          <w:p w:rsidR="005151BF" w:rsidRPr="00FB05C5" w:rsidRDefault="005151BF" w:rsidP="00675B34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 w:cs="Arial"/>
                <w:color w:val="333333"/>
              </w:rPr>
            </w:pPr>
            <w:r w:rsidRPr="00FB05C5">
              <w:rPr>
                <w:rFonts w:ascii="Times New Roman" w:eastAsia="Times New Roman" w:hAnsi="Times New Roman"/>
                <w:color w:val="000000"/>
              </w:rPr>
      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</w:t>
            </w:r>
            <w:proofErr w:type="spellStart"/>
            <w:r w:rsidRPr="00FB05C5">
              <w:rPr>
                <w:rFonts w:ascii="Times New Roman" w:eastAsia="Times New Roman" w:hAnsi="Times New Roman"/>
                <w:color w:val="000000"/>
              </w:rPr>
              <w:t>No</w:t>
            </w:r>
            <w:proofErr w:type="spellEnd"/>
            <w:r w:rsidRPr="00FB05C5">
              <w:rPr>
                <w:rFonts w:ascii="Times New Roman" w:eastAsia="Times New Roman" w:hAnsi="Times New Roman"/>
                <w:color w:val="000000"/>
              </w:rPr>
              <w:t xml:space="preserve"> 345;</w:t>
            </w:r>
          </w:p>
          <w:p w:rsidR="005151BF" w:rsidRPr="00675B34" w:rsidRDefault="005151BF" w:rsidP="00675B34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 w:cs="Arial"/>
                <w:color w:val="333333"/>
              </w:rPr>
            </w:pPr>
            <w:r w:rsidRPr="00FB05C5">
              <w:rPr>
                <w:rFonts w:ascii="Times New Roman" w:eastAsia="Times New Roman" w:hAnsi="Times New Roman"/>
                <w:color w:val="000000"/>
              </w:rPr>
              <w:t xml:space="preserve">Приказа </w:t>
            </w:r>
            <w:proofErr w:type="spellStart"/>
            <w:r w:rsidRPr="00FB05C5">
              <w:rPr>
                <w:rFonts w:ascii="Times New Roman" w:eastAsia="Times New Roman" w:hAnsi="Times New Roman"/>
                <w:color w:val="000000"/>
              </w:rPr>
              <w:t>Минпровсещения</w:t>
            </w:r>
            <w:proofErr w:type="spellEnd"/>
            <w:r w:rsidRPr="00FB05C5">
              <w:rPr>
                <w:rFonts w:ascii="Times New Roman" w:eastAsia="Times New Roman" w:hAnsi="Times New Roman"/>
                <w:color w:val="000000"/>
              </w:rPr>
              <w:t xml:space="preserve"> России от 8 мая 2019 г</w:t>
            </w:r>
            <w:r w:rsidR="00675B3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FB05C5">
              <w:rPr>
                <w:rFonts w:ascii="Times New Roman" w:eastAsia="Times New Roman" w:hAnsi="Times New Roman"/>
                <w:color w:val="000000"/>
              </w:rPr>
              <w:t>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      </w:r>
          </w:p>
          <w:p w:rsidR="00675B34" w:rsidRPr="009A154A" w:rsidRDefault="00675B34" w:rsidP="00675B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 w:rsidRPr="009A154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hyperlink r:id="rId6" w:history="1">
              <w:r w:rsidRPr="009A154A">
                <w:rPr>
                  <w:rFonts w:ascii="Times New Roman" w:eastAsia="Times New Roman" w:hAnsi="Times New Roman"/>
                </w:rPr>
                <w:t>СП 2.4.3648-20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 w:rsidRPr="009A154A">
              <w:rPr>
                <w:rFonts w:ascii="Times New Roman" w:eastAsia="Times New Roman" w:hAnsi="Times New Roman"/>
              </w:rPr>
              <w:t xml:space="preserve">, </w:t>
            </w:r>
            <w:r w:rsidRPr="009A154A">
              <w:rPr>
                <w:rFonts w:ascii="Times New Roman" w:eastAsia="Times New Roman" w:hAnsi="Times New Roman"/>
              </w:rPr>
              <w:lastRenderedPageBreak/>
              <w:t xml:space="preserve">утвержденных </w:t>
            </w:r>
            <w:hyperlink r:id="rId7" w:history="1">
              <w:r w:rsidRPr="009A154A">
                <w:rPr>
                  <w:rFonts w:ascii="Times New Roman" w:eastAsia="Times New Roman" w:hAnsi="Times New Roman"/>
                </w:rPr>
                <w:t>постановлением Главного государственного санитарного врача РФ от 28.09.2020 № 28</w:t>
              </w:r>
            </w:hyperlink>
            <w:r w:rsidRPr="009A154A">
              <w:rPr>
                <w:rFonts w:ascii="Times New Roman" w:eastAsia="Times New Roman" w:hAnsi="Times New Roman"/>
              </w:rPr>
              <w:t>;</w:t>
            </w:r>
          </w:p>
          <w:p w:rsidR="00675B34" w:rsidRPr="00675B34" w:rsidRDefault="00675B34" w:rsidP="00675B3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постановление</w:t>
            </w:r>
            <w:r w:rsidRPr="009A154A">
              <w:rPr>
                <w:rFonts w:ascii="Times New Roman" w:eastAsia="Times New Roman" w:hAnsi="Times New Roman"/>
              </w:rPr>
              <w:t xml:space="preserve">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</w:t>
            </w:r>
            <w:proofErr w:type="gramStart"/>
            <w:r w:rsidRPr="009A154A">
              <w:rPr>
                <w:rFonts w:ascii="Times New Roman" w:eastAsia="Times New Roman" w:hAnsi="Times New Roman"/>
              </w:rPr>
              <w:t>зарегистрированным</w:t>
            </w:r>
            <w:proofErr w:type="gramEnd"/>
            <w:r w:rsidRPr="009A154A">
              <w:rPr>
                <w:rFonts w:ascii="Times New Roman" w:eastAsia="Times New Roman" w:hAnsi="Times New Roman"/>
              </w:rPr>
              <w:t xml:space="preserve"> 29.01.2021 № 62296.</w:t>
            </w:r>
          </w:p>
          <w:p w:rsidR="00EB64B0" w:rsidRPr="00304DA2" w:rsidRDefault="00EB64B0" w:rsidP="00675B34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5151BF" w:rsidRDefault="005151BF" w:rsidP="005151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для реализации программы 204  часа, из них: </w:t>
            </w:r>
          </w:p>
          <w:p w:rsidR="005151BF" w:rsidRPr="00A36CF4" w:rsidRDefault="005151BF" w:rsidP="00515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10 класс  -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B64B0" w:rsidRPr="00BE4450" w:rsidRDefault="005151BF" w:rsidP="00BE44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- 11 класс - 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 часа.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EB64B0" w:rsidRPr="005151BF" w:rsidRDefault="005151BF" w:rsidP="005151BF">
            <w:pPr>
              <w:pStyle w:val="001"/>
              <w:spacing w:line="276" w:lineRule="auto"/>
              <w:rPr>
                <w:rFonts w:cs="Times New Roman"/>
              </w:rPr>
            </w:pPr>
            <w:r w:rsidRPr="00D11FE6">
              <w:rPr>
                <w:rFonts w:cs="Times New Roman"/>
              </w:rPr>
              <w:t xml:space="preserve">дальнейшее развитие и совершенствование функциональной грамотности учащихся на старшей ступени образования, что предполагает углубление представлений, учащихся о системе языка и развитие их коммуникативных, лингвистических и </w:t>
            </w:r>
            <w:proofErr w:type="spellStart"/>
            <w:r w:rsidRPr="00D11FE6">
              <w:rPr>
                <w:rFonts w:cs="Times New Roman"/>
              </w:rPr>
              <w:t>культуроведческих</w:t>
            </w:r>
            <w:proofErr w:type="spellEnd"/>
            <w:r w:rsidRPr="00D11FE6">
              <w:rPr>
                <w:rFonts w:cs="Times New Roman"/>
              </w:rPr>
              <w:t xml:space="preserve"> компетенций, повторение, обобщение и систематизация знаний по фонетике, грамматике, орфографии и пунктуации, подготовка к ЕГЭ.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5151BF" w:rsidRPr="00A26770" w:rsidRDefault="005151BF" w:rsidP="005151BF">
            <w:pPr>
              <w:pStyle w:val="a4"/>
              <w:ind w:left="0"/>
              <w:jc w:val="both"/>
              <w:rPr>
                <w:rFonts w:ascii="Times New Roman" w:hAnsi="Times New Roman"/>
                <w:b/>
              </w:rPr>
            </w:pPr>
            <w:r w:rsidRPr="00A26770">
              <w:rPr>
                <w:rFonts w:ascii="Times New Roman" w:hAnsi="Times New Roman"/>
                <w:b/>
              </w:rPr>
              <w:t>Учебно – методический комплекс учителя:</w:t>
            </w:r>
          </w:p>
          <w:p w:rsidR="005151BF" w:rsidRPr="00A26770" w:rsidRDefault="005151BF" w:rsidP="005151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«Русский язык». 10-11 класс. Базовый уровень.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«Русское слово-учебник», 2019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0"/>
              </w:tabs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Русский язык. 10—11 классы: учебник для общеобразовательных учреждений/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 - 8-е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зд. - М.., «Русское слово», 2019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Методическое пособие. Тематическое планирование. Поурочные разработки к учебнику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Мищериной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язык». 10-11 классы/Н.Г.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 - М.: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«Русское слово-учебник», 2019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Тематическое и поурочное планирование к учебнику «Русский язык. 10-11 класс» (авт.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базовый уровень. Профильный уровень /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 – 8-е изд.- М.: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«Русское слово-учебник», 2020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язык в таблицах 10-11 классы /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.- М.:О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«Русское слово-учебник», 2018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Русский язык. Трудные вопросы морфологии. 10-11классы.- 5-е изд.- М.: «Русское слово-учеб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ник», 2019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proofErr w:type="gram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тесты: орфография и пунктуации. 10-11 классы /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 – 6-е изд. - М.: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«Русское слово-учебник», 2019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Учебно-методический комплекс ученика:</w:t>
            </w:r>
          </w:p>
          <w:p w:rsidR="005151BF" w:rsidRPr="00A26770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1.Учебник. Русский язык. 10—11 классы: учебник для общеобразовательных учреждений/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- 8-е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изд. - М.., «Русское слово», 2020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64B0" w:rsidRPr="005151BF" w:rsidRDefault="005151BF" w:rsidP="005151BF">
            <w:pPr>
              <w:shd w:val="clear" w:color="auto" w:fill="FFFFFF"/>
              <w:tabs>
                <w:tab w:val="num" w:pos="0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proofErr w:type="gram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тесты: орфография и пунктуации. 10-11 классы / Н.Г.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 – 6-е изд. - М.: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«Русское слово-учебник», 2020</w:t>
            </w:r>
            <w:r w:rsidRPr="00A267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4B0" w:rsidRPr="00B67123" w:rsidTr="005D0ADD">
        <w:trPr>
          <w:jc w:val="center"/>
        </w:trPr>
        <w:tc>
          <w:tcPr>
            <w:tcW w:w="3495" w:type="dxa"/>
          </w:tcPr>
          <w:p w:rsidR="00EB64B0" w:rsidRPr="00B67123" w:rsidRDefault="00EB64B0" w:rsidP="005D0AD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B64B0" w:rsidRPr="00B67123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B64B0" w:rsidRPr="00CD2D3A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EB64B0" w:rsidRDefault="00EB64B0" w:rsidP="005D0ADD">
            <w:pPr>
              <w:pStyle w:val="Default"/>
            </w:pPr>
            <w:r>
              <w:t xml:space="preserve">Предметные: </w:t>
            </w:r>
          </w:p>
          <w:p w:rsidR="00EB64B0" w:rsidRPr="00CD2D3A" w:rsidRDefault="00EB64B0" w:rsidP="005D0ADD">
            <w:pPr>
              <w:pStyle w:val="Default"/>
            </w:pPr>
            <w:r w:rsidRPr="00CD2D3A">
              <w:t>элементы развивающего обучения;</w:t>
            </w:r>
          </w:p>
          <w:p w:rsidR="00EB64B0" w:rsidRPr="00CD2D3A" w:rsidRDefault="00EB64B0" w:rsidP="005D0ADD">
            <w:pPr>
              <w:pStyle w:val="Default"/>
            </w:pPr>
            <w:proofErr w:type="gramStart"/>
            <w:r w:rsidRPr="00CD2D3A">
              <w:t>диалог, беседа, проблемные задания, наблюдение, рассказ, выполнение</w:t>
            </w:r>
            <w:r>
              <w:t xml:space="preserve"> </w:t>
            </w:r>
            <w:r w:rsidRPr="00CD2D3A">
              <w:t>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</w:t>
            </w:r>
            <w:proofErr w:type="gramEnd"/>
            <w:r w:rsidRPr="00CD2D3A">
              <w:t xml:space="preserve"> картине, по данному сюжету, миниатюра), изложение (сжатое, подробное, выборочное), тест.</w:t>
            </w:r>
          </w:p>
          <w:p w:rsidR="00EB64B0" w:rsidRPr="00B67123" w:rsidRDefault="00EB64B0" w:rsidP="005D0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EB64B0" w:rsidRDefault="00EB64B0" w:rsidP="00EB64B0"/>
    <w:p w:rsidR="00AF6B21" w:rsidRDefault="00AF6B21"/>
    <w:sectPr w:rsidR="00AF6B21" w:rsidSect="00AF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560E0D"/>
    <w:multiLevelType w:val="multilevel"/>
    <w:tmpl w:val="756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B0"/>
    <w:rsid w:val="00046012"/>
    <w:rsid w:val="004E14A1"/>
    <w:rsid w:val="005151BF"/>
    <w:rsid w:val="00606735"/>
    <w:rsid w:val="00675B34"/>
    <w:rsid w:val="00AF6B21"/>
    <w:rsid w:val="00BE4450"/>
    <w:rsid w:val="00D10886"/>
    <w:rsid w:val="00E953F7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B64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B64B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B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1">
    <w:name w:val="001"/>
    <w:basedOn w:val="a"/>
    <w:qFormat/>
    <w:rsid w:val="005151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5</cp:revision>
  <dcterms:created xsi:type="dcterms:W3CDTF">2021-08-30T14:50:00Z</dcterms:created>
  <dcterms:modified xsi:type="dcterms:W3CDTF">2021-09-27T09:42:00Z</dcterms:modified>
</cp:coreProperties>
</file>