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222982" w:rsidRPr="002C3E35" w:rsidRDefault="00222982" w:rsidP="002229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4D77F0" w:rsidRDefault="00222982" w:rsidP="0022298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77F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по __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литературе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Уровень образования </w:t>
      </w:r>
      <w:r w:rsidR="00834085">
        <w:rPr>
          <w:rFonts w:ascii="Times New Roman" w:hAnsi="Times New Roman" w:cs="Times New Roman"/>
          <w:i/>
          <w:sz w:val="32"/>
          <w:szCs w:val="32"/>
          <w:u w:val="single"/>
        </w:rPr>
        <w:t>средне</w:t>
      </w:r>
      <w:r w:rsidRPr="00143BD1">
        <w:rPr>
          <w:rFonts w:ascii="Times New Roman" w:hAnsi="Times New Roman" w:cs="Times New Roman"/>
          <w:i/>
          <w:sz w:val="32"/>
          <w:szCs w:val="32"/>
          <w:u w:val="single"/>
        </w:rPr>
        <w:t>е  общее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</w:t>
      </w: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(начальное общее, основное общее, среднее общее)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Программа разработана на основе _</w:t>
      </w:r>
      <w:r w:rsidRPr="004B6E72">
        <w:rPr>
          <w:rFonts w:ascii="Times New Roman" w:hAnsi="Times New Roman" w:cs="Times New Roman"/>
          <w:sz w:val="32"/>
          <w:szCs w:val="32"/>
          <w:u w:val="single"/>
        </w:rPr>
        <w:t xml:space="preserve">ФГОС </w:t>
      </w:r>
      <w:r w:rsidR="00834085"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143BD1">
        <w:rPr>
          <w:rFonts w:ascii="Times New Roman" w:hAnsi="Times New Roman" w:cs="Times New Roman"/>
          <w:sz w:val="32"/>
          <w:szCs w:val="32"/>
          <w:u w:val="single"/>
        </w:rPr>
        <w:t xml:space="preserve">ОО </w:t>
      </w:r>
    </w:p>
    <w:p w:rsidR="00222982" w:rsidRDefault="00222982" w:rsidP="00222982">
      <w:pPr>
        <w:spacing w:after="0"/>
        <w:ind w:left="708" w:firstLine="708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(указать ФГОС уровня)</w:t>
      </w:r>
    </w:p>
    <w:p w:rsidR="00222982" w:rsidRPr="00485A8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834085">
        <w:rPr>
          <w:rFonts w:ascii="Times New Roman" w:hAnsi="Times New Roman" w:cs="Times New Roman"/>
          <w:i/>
          <w:sz w:val="32"/>
          <w:szCs w:val="32"/>
          <w:u w:val="single"/>
        </w:rPr>
        <w:t>204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="00834085">
        <w:rPr>
          <w:rFonts w:ascii="Times New Roman" w:hAnsi="Times New Roman" w:cs="Times New Roman"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34085">
        <w:rPr>
          <w:rFonts w:ascii="Times New Roman" w:hAnsi="Times New Roman" w:cs="Times New Roman"/>
          <w:sz w:val="32"/>
          <w:szCs w:val="32"/>
          <w:u w:val="single"/>
        </w:rPr>
        <w:t>года</w:t>
      </w: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0014C6">
        <w:rPr>
          <w:rFonts w:ascii="Times New Roman" w:hAnsi="Times New Roman" w:cs="Times New Roman"/>
          <w:sz w:val="32"/>
          <w:szCs w:val="32"/>
        </w:rPr>
        <w:t xml:space="preserve">» 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0014C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222982" w:rsidRDefault="00222982" w:rsidP="00222982"/>
    <w:p w:rsidR="00222982" w:rsidRDefault="00222982" w:rsidP="00222982"/>
    <w:p w:rsidR="00222982" w:rsidRDefault="00A315D8" w:rsidP="00A315D8">
      <w:pPr>
        <w:jc w:val="right"/>
      </w:pPr>
      <w:r>
        <w:t xml:space="preserve">                       </w:t>
      </w:r>
      <w:r w:rsidRPr="00A315D8">
        <w:rPr>
          <w:noProof/>
          <w:lang w:eastAsia="ru-RU"/>
        </w:rPr>
        <w:drawing>
          <wp:inline distT="0" distB="0" distL="0" distR="0">
            <wp:extent cx="3793269" cy="2478015"/>
            <wp:effectExtent l="19050" t="0" r="0" b="0"/>
            <wp:docPr id="3" name="Рисунок 3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982" w:rsidRPr="000014C6" w:rsidRDefault="00222982" w:rsidP="00A315D8">
      <w:pPr>
        <w:spacing w:after="0"/>
        <w:ind w:left="4962"/>
        <w:jc w:val="both"/>
        <w:rPr>
          <w:rFonts w:ascii="Times New Roman" w:hAnsi="Times New Roman" w:cs="Times New Roman"/>
          <w:sz w:val="28"/>
          <w:szCs w:val="24"/>
        </w:rPr>
      </w:pPr>
      <w:r w:rsidRPr="000014C6">
        <w:rPr>
          <w:rFonts w:ascii="Times New Roman" w:hAnsi="Times New Roman" w:cs="Times New Roman"/>
          <w:sz w:val="28"/>
          <w:szCs w:val="24"/>
        </w:rPr>
        <w:tab/>
      </w:r>
      <w:r w:rsidRPr="000014C6">
        <w:rPr>
          <w:rFonts w:ascii="Times New Roman" w:hAnsi="Times New Roman" w:cs="Times New Roman"/>
          <w:sz w:val="28"/>
          <w:szCs w:val="24"/>
        </w:rPr>
        <w:tab/>
      </w:r>
    </w:p>
    <w:p w:rsidR="00222982" w:rsidRDefault="00222982" w:rsidP="00222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5D8" w:rsidRDefault="00A315D8" w:rsidP="00222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82" w:rsidRDefault="00222982" w:rsidP="00222982"/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43C2" w:rsidRPr="005B716D" w:rsidRDefault="005E43C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82" w:rsidRPr="005B716D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82" w:rsidRPr="005B716D" w:rsidRDefault="00222982" w:rsidP="00413CB8">
      <w:pPr>
        <w:pStyle w:val="a3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/>
        </w:rPr>
      </w:pPr>
      <w:r w:rsidRPr="005B716D">
        <w:rPr>
          <w:rFonts w:ascii="Times New Roman" w:hAnsi="Times New Roman"/>
        </w:rPr>
        <w:t>Пояснительная записка __________________________________________________</w:t>
      </w:r>
      <w:r w:rsidR="00AA0C00" w:rsidRPr="005B716D">
        <w:rPr>
          <w:rFonts w:ascii="Times New Roman" w:hAnsi="Times New Roman"/>
        </w:rPr>
        <w:t>3</w:t>
      </w:r>
    </w:p>
    <w:p w:rsidR="00222982" w:rsidRPr="005B716D" w:rsidRDefault="00222982" w:rsidP="00413CB8">
      <w:pPr>
        <w:pStyle w:val="a3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/>
        </w:rPr>
      </w:pPr>
      <w:r w:rsidRPr="005B716D">
        <w:rPr>
          <w:rFonts w:ascii="Times New Roman" w:hAnsi="Times New Roman"/>
          <w:bCs/>
        </w:rPr>
        <w:t>Планируемые результаты освоения учебного предмета________________________</w:t>
      </w:r>
      <w:r w:rsidR="005B716D" w:rsidRPr="005B716D">
        <w:rPr>
          <w:rFonts w:ascii="Times New Roman" w:hAnsi="Times New Roman"/>
          <w:bCs/>
        </w:rPr>
        <w:t>6</w:t>
      </w:r>
    </w:p>
    <w:p w:rsidR="00222982" w:rsidRPr="005B716D" w:rsidRDefault="00222982" w:rsidP="00413CB8">
      <w:pPr>
        <w:pStyle w:val="a3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/>
        </w:rPr>
      </w:pPr>
      <w:r w:rsidRPr="005B716D">
        <w:rPr>
          <w:rFonts w:ascii="Times New Roman" w:hAnsi="Times New Roman"/>
          <w:bCs/>
        </w:rPr>
        <w:t>Содержание учебного предмета ___________________________________________</w:t>
      </w:r>
      <w:r w:rsidR="005B716D" w:rsidRPr="005B716D">
        <w:rPr>
          <w:rFonts w:ascii="Times New Roman" w:hAnsi="Times New Roman"/>
          <w:bCs/>
        </w:rPr>
        <w:t>10</w:t>
      </w:r>
    </w:p>
    <w:p w:rsidR="00222982" w:rsidRPr="005B716D" w:rsidRDefault="00222982" w:rsidP="00413CB8">
      <w:pPr>
        <w:pStyle w:val="a3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/>
        </w:rPr>
      </w:pPr>
      <w:r w:rsidRPr="005B716D">
        <w:rPr>
          <w:rFonts w:ascii="Times New Roman" w:hAnsi="Times New Roman"/>
          <w:bCs/>
        </w:rPr>
        <w:t>Тематическое планирование ______________________________________________</w:t>
      </w:r>
      <w:r w:rsidR="005B716D" w:rsidRPr="005B716D">
        <w:rPr>
          <w:rFonts w:ascii="Times New Roman" w:hAnsi="Times New Roman"/>
          <w:bCs/>
        </w:rPr>
        <w:t>25</w:t>
      </w:r>
    </w:p>
    <w:p w:rsidR="00222982" w:rsidRPr="005B716D" w:rsidRDefault="00222982" w:rsidP="00222982">
      <w:pPr>
        <w:spacing w:line="480" w:lineRule="auto"/>
        <w:ind w:left="-426"/>
      </w:pPr>
      <w:r w:rsidRPr="005B716D">
        <w:rPr>
          <w:rFonts w:ascii="Times New Roman" w:hAnsi="Times New Roman"/>
          <w:bCs/>
        </w:rPr>
        <w:t xml:space="preserve"> 5.    Приложения ___________________________________________________________</w:t>
      </w:r>
      <w:r w:rsidR="005B716D" w:rsidRPr="005B716D">
        <w:rPr>
          <w:rFonts w:ascii="Times New Roman" w:hAnsi="Times New Roman"/>
          <w:bCs/>
        </w:rPr>
        <w:t>49</w:t>
      </w:r>
    </w:p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5E43C2" w:rsidRDefault="005E43C2" w:rsidP="00222982"/>
    <w:p w:rsidR="00222982" w:rsidRDefault="00222982" w:rsidP="00222982"/>
    <w:p w:rsidR="00222982" w:rsidRDefault="00222982" w:rsidP="00222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5DE4" w:rsidRPr="00834085" w:rsidRDefault="005E43C2" w:rsidP="008340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08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</w:t>
      </w:r>
      <w:r w:rsidR="00222982" w:rsidRPr="00834085">
        <w:rPr>
          <w:rFonts w:ascii="Times New Roman" w:eastAsia="Calibri" w:hAnsi="Times New Roman" w:cs="Times New Roman"/>
          <w:sz w:val="24"/>
          <w:szCs w:val="24"/>
        </w:rPr>
        <w:t>по учебному предм</w:t>
      </w:r>
      <w:r w:rsidR="00834085" w:rsidRPr="00834085">
        <w:rPr>
          <w:rFonts w:ascii="Times New Roman" w:eastAsia="Calibri" w:hAnsi="Times New Roman" w:cs="Times New Roman"/>
          <w:sz w:val="24"/>
          <w:szCs w:val="24"/>
        </w:rPr>
        <w:t>ету «литература» для учащихся  10 – 11</w:t>
      </w:r>
      <w:r w:rsidR="00222982" w:rsidRPr="00834085">
        <w:rPr>
          <w:rFonts w:ascii="Times New Roman" w:eastAsia="Calibri" w:hAnsi="Times New Roman" w:cs="Times New Roman"/>
          <w:sz w:val="24"/>
          <w:szCs w:val="24"/>
        </w:rPr>
        <w:t>-х классов реализует требования федерального госу</w:t>
      </w:r>
      <w:r w:rsidR="00834085" w:rsidRPr="00834085">
        <w:rPr>
          <w:rFonts w:ascii="Times New Roman" w:eastAsia="Calibri" w:hAnsi="Times New Roman" w:cs="Times New Roman"/>
          <w:sz w:val="24"/>
          <w:szCs w:val="24"/>
        </w:rPr>
        <w:t>дарственного стандарта  среднего</w:t>
      </w:r>
      <w:r w:rsidR="00222982" w:rsidRPr="00834085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образования. </w:t>
      </w:r>
    </w:p>
    <w:p w:rsidR="005E43C2" w:rsidRPr="00834085" w:rsidRDefault="00222982" w:rsidP="00834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085">
        <w:rPr>
          <w:rFonts w:ascii="Times New Roman" w:hAnsi="Times New Roman" w:cs="Times New Roman"/>
          <w:sz w:val="24"/>
          <w:szCs w:val="24"/>
        </w:rPr>
        <w:t>Учебный предмет «Литература» включен в обязательную часть учебного плана</w:t>
      </w:r>
      <w:r w:rsidR="005E43C2" w:rsidRPr="00834085">
        <w:rPr>
          <w:rFonts w:ascii="Times New Roman" w:hAnsi="Times New Roman" w:cs="Times New Roman"/>
          <w:sz w:val="24"/>
          <w:szCs w:val="24"/>
        </w:rPr>
        <w:t>.</w:t>
      </w:r>
    </w:p>
    <w:p w:rsidR="00222982" w:rsidRPr="00834085" w:rsidRDefault="00222982" w:rsidP="008340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085"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</w:t>
      </w:r>
      <w:r w:rsidR="00834085" w:rsidRPr="00834085">
        <w:rPr>
          <w:rFonts w:ascii="Times New Roman" w:eastAsia="Calibri" w:hAnsi="Times New Roman" w:cs="Times New Roman"/>
          <w:sz w:val="24"/>
          <w:szCs w:val="24"/>
        </w:rPr>
        <w:t>работки программы для учащихся 10 – 11</w:t>
      </w:r>
      <w:r w:rsidRPr="00834085">
        <w:rPr>
          <w:rFonts w:ascii="Times New Roman" w:eastAsia="Calibri" w:hAnsi="Times New Roman" w:cs="Times New Roman"/>
          <w:sz w:val="24"/>
          <w:szCs w:val="24"/>
        </w:rPr>
        <w:t xml:space="preserve"> –х  классов составляют:</w:t>
      </w:r>
    </w:p>
    <w:p w:rsidR="005E43C2" w:rsidRPr="00834085" w:rsidRDefault="005E43C2" w:rsidP="00834085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085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 № 273-ФЗ  «Об образовании в Российской Федерации»;</w:t>
      </w:r>
    </w:p>
    <w:p w:rsidR="005E43C2" w:rsidRPr="00834085" w:rsidRDefault="005E43C2" w:rsidP="00413C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</w:t>
      </w:r>
      <w:r w:rsidR="006F7BD1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bookmarkStart w:id="0" w:name="_GoBack"/>
      <w:bookmarkEnd w:id="0"/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утверждённый приказом Министерства образования и науки РФ от 17.</w:t>
      </w:r>
      <w:r w:rsidR="006F7BD1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83408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F7B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6F7BD1">
        <w:rPr>
          <w:rFonts w:ascii="Times New Roman" w:eastAsia="Times New Roman" w:hAnsi="Times New Roman" w:cs="Times New Roman"/>
          <w:sz w:val="24"/>
          <w:szCs w:val="24"/>
        </w:rPr>
        <w:t>413</w:t>
      </w:r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изменениями); </w:t>
      </w:r>
    </w:p>
    <w:p w:rsidR="005E43C2" w:rsidRPr="00834085" w:rsidRDefault="005E43C2" w:rsidP="00413C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  - </w:t>
      </w:r>
      <w:hyperlink r:id="rId10" w:history="1">
        <w:r w:rsidRPr="00834085">
          <w:rPr>
            <w:rFonts w:ascii="Times New Roman" w:eastAsia="Times New Roman" w:hAnsi="Times New Roman" w:cs="Times New Roman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hyperlink r:id="rId11" w:history="1">
        <w:r w:rsidRPr="00834085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РФ от 28.09.2020 № 28</w:t>
        </w:r>
      </w:hyperlink>
      <w:r w:rsidRPr="008340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3C2" w:rsidRPr="00834085" w:rsidRDefault="005E43C2" w:rsidP="00413C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085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зарегистрированным 29.01.2021 № 62296.</w:t>
      </w:r>
    </w:p>
    <w:p w:rsidR="005E43C2" w:rsidRPr="00834085" w:rsidRDefault="005E43C2" w:rsidP="00413CB8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 - Приказ Министерства просвещения Российской Федерации от 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</w:t>
      </w:r>
      <w:r w:rsidRPr="00834085">
        <w:rPr>
          <w:rFonts w:ascii="Times New Roman" w:hAnsi="Times New Roman" w:cs="Times New Roman"/>
          <w:sz w:val="24"/>
          <w:szCs w:val="24"/>
        </w:rPr>
        <w:t>.04.2021 № 63180.</w:t>
      </w:r>
    </w:p>
    <w:p w:rsidR="005E43C2" w:rsidRPr="00834085" w:rsidRDefault="005E43C2" w:rsidP="00413CB8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085">
        <w:rPr>
          <w:rFonts w:ascii="Times New Roman" w:hAnsi="Times New Roman" w:cs="Times New Roman"/>
          <w:sz w:val="24"/>
          <w:szCs w:val="24"/>
        </w:rPr>
        <w:t xml:space="preserve"> - Осно</w:t>
      </w:r>
      <w:r w:rsidR="00834085" w:rsidRPr="00834085">
        <w:rPr>
          <w:rFonts w:ascii="Times New Roman" w:hAnsi="Times New Roman" w:cs="Times New Roman"/>
          <w:sz w:val="24"/>
          <w:szCs w:val="24"/>
        </w:rPr>
        <w:t>вная образовательная программа среднего</w:t>
      </w:r>
      <w:r w:rsidRPr="00834085">
        <w:rPr>
          <w:rFonts w:ascii="Times New Roman" w:hAnsi="Times New Roman" w:cs="Times New Roman"/>
          <w:sz w:val="24"/>
          <w:szCs w:val="24"/>
        </w:rPr>
        <w:t xml:space="preserve"> общ</w:t>
      </w:r>
      <w:r w:rsidR="006F7BD1">
        <w:rPr>
          <w:rFonts w:ascii="Times New Roman" w:hAnsi="Times New Roman" w:cs="Times New Roman"/>
          <w:sz w:val="24"/>
          <w:szCs w:val="24"/>
        </w:rPr>
        <w:t>его образования МБОУ «СОШ № 83».</w:t>
      </w:r>
    </w:p>
    <w:p w:rsidR="005E43C2" w:rsidRPr="00834085" w:rsidRDefault="005E43C2" w:rsidP="008340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085" w:rsidRPr="000834D9" w:rsidRDefault="00834085" w:rsidP="0083408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отводит на изучение предмета следующее количество часов:</w:t>
      </w:r>
    </w:p>
    <w:p w:rsidR="00834085" w:rsidRPr="000834D9" w:rsidRDefault="00834085" w:rsidP="00413CB8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- 102 часа (3 недельных часа);</w:t>
      </w:r>
    </w:p>
    <w:p w:rsidR="00834085" w:rsidRPr="000834D9" w:rsidRDefault="00834085" w:rsidP="00413CB8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- 102 часа   (3 недельных часа)</w:t>
      </w:r>
    </w:p>
    <w:p w:rsidR="00834085" w:rsidRDefault="00834085" w:rsidP="0083408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834085" w:rsidRPr="000834D9" w:rsidRDefault="00834085" w:rsidP="0083408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совпадает с количеством часов, предусмотренных Федеральным базисным учебным планом.</w:t>
      </w:r>
    </w:p>
    <w:p w:rsidR="00222982" w:rsidRPr="00834085" w:rsidRDefault="00222982" w:rsidP="00834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083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 изучении литературы в школе формируются следующие образовательные компетенции:</w:t>
      </w:r>
    </w:p>
    <w:p w:rsidR="00834085" w:rsidRPr="000834D9" w:rsidRDefault="00834085" w:rsidP="00413CB8">
      <w:pPr>
        <w:numPr>
          <w:ilvl w:val="0"/>
          <w:numId w:val="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ценностно-смысловые компетенции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</w:t>
      </w:r>
    </w:p>
    <w:p w:rsidR="00834085" w:rsidRPr="000834D9" w:rsidRDefault="00834085" w:rsidP="00413CB8">
      <w:pPr>
        <w:numPr>
          <w:ilvl w:val="0"/>
          <w:numId w:val="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 компетенции (совокупность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</w:t>
      </w:r>
    </w:p>
    <w:p w:rsidR="00834085" w:rsidRPr="000834D9" w:rsidRDefault="00834085" w:rsidP="00413CB8">
      <w:pPr>
        <w:numPr>
          <w:ilvl w:val="0"/>
          <w:numId w:val="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компетенции (умение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:rsidR="00834085" w:rsidRPr="000834D9" w:rsidRDefault="00834085" w:rsidP="00413CB8">
      <w:pPr>
        <w:numPr>
          <w:ilvl w:val="0"/>
          <w:numId w:val="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компетенции (знание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</w:t>
      </w:r>
    </w:p>
    <w:p w:rsidR="00834085" w:rsidRPr="000834D9" w:rsidRDefault="00834085" w:rsidP="00413CB8">
      <w:pPr>
        <w:numPr>
          <w:ilvl w:val="0"/>
          <w:numId w:val="4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Компетенции личностного самосовершенствования  (освоение способов духовного и интеллектуального саморазвития, эмоциональной </w:t>
      </w:r>
      <w:proofErr w:type="spellStart"/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самоподдержки</w:t>
      </w:r>
      <w:proofErr w:type="spellEnd"/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4085" w:rsidRPr="00834085" w:rsidRDefault="00834085" w:rsidP="00413CB8">
      <w:pPr>
        <w:pStyle w:val="default0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0" w:hanging="11"/>
        <w:jc w:val="both"/>
      </w:pPr>
      <w:r w:rsidRPr="00834085">
        <w:t> 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Как средство познания действительности литература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</w:t>
      </w:r>
    </w:p>
    <w:p w:rsidR="00834085" w:rsidRPr="00834085" w:rsidRDefault="00834085" w:rsidP="00413CB8">
      <w:pPr>
        <w:pStyle w:val="default0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0" w:hanging="11"/>
        <w:jc w:val="both"/>
      </w:pPr>
      <w:r w:rsidRPr="00834085"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834085" w:rsidRPr="00834085" w:rsidRDefault="00834085" w:rsidP="00834085">
      <w:pPr>
        <w:shd w:val="clear" w:color="auto" w:fill="FFFFFF"/>
        <w:tabs>
          <w:tab w:val="num" w:pos="-142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Изучение литературы на третьей ступени образования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поэтому используются следующие виды работ: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        повести, романа, стихотворения в прозе, пьесы, критической статьи и т. д.        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        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        </w:t>
      </w:r>
      <w:r w:rsidRPr="0008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Письменно: составление планов, тезисов, рефератов, аннотаций к книге, фильму, спектаклю.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оригинальных произведений (рассказа, стихотворения, былины, баллады, частушки, поговорки, эссе, очерка — на выбор). Подготовка доклада, лекции для будущего прочтения вслух на классном или школьном вечере.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</w:t>
      </w:r>
    </w:p>
    <w:p w:rsidR="00834085" w:rsidRPr="00834085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10 классе предусмотрено изучение русской литературы XIX века на историко-литературной основе, в том числе монографическое изучение русской классики, обзорное изучение авторов зарубежной литературы, в 11 классе – изучение русской литературы XX века на историко-литературной основе, обзорное изучение авторов зарубежной литературы.</w:t>
      </w:r>
    </w:p>
    <w:p w:rsidR="00834085" w:rsidRPr="00834085" w:rsidRDefault="00834085" w:rsidP="00834085">
      <w:pPr>
        <w:shd w:val="clear" w:color="auto" w:fill="FFFFFF"/>
        <w:tabs>
          <w:tab w:val="num" w:pos="-142"/>
        </w:tabs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C2" w:rsidRPr="00834085" w:rsidRDefault="005E43C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целями изучения предмета «Литература» являются:</w:t>
      </w:r>
    </w:p>
    <w:p w:rsidR="00834085" w:rsidRPr="000834D9" w:rsidRDefault="00834085" w:rsidP="00413CB8">
      <w:pPr>
        <w:numPr>
          <w:ilvl w:val="0"/>
          <w:numId w:val="5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:rsidR="00834085" w:rsidRPr="000834D9" w:rsidRDefault="00834085" w:rsidP="00413CB8">
      <w:pPr>
        <w:numPr>
          <w:ilvl w:val="0"/>
          <w:numId w:val="5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гуманистического мировоззрения, национального самосознания,  гражданской позиции, чувства патриотизма,  любви и уважения в литературе, к ценностям отечественной культуры;</w:t>
      </w:r>
    </w:p>
    <w:p w:rsidR="00834085" w:rsidRPr="000834D9" w:rsidRDefault="00834085" w:rsidP="00413CB8">
      <w:pPr>
        <w:numPr>
          <w:ilvl w:val="0"/>
          <w:numId w:val="5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специфике литературы в ряду других искусств; культуры  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34085" w:rsidRPr="000834D9" w:rsidRDefault="00834085" w:rsidP="00413CB8">
      <w:pPr>
        <w:numPr>
          <w:ilvl w:val="0"/>
          <w:numId w:val="5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22982" w:rsidRPr="00834085" w:rsidRDefault="00834085" w:rsidP="00834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</w:t>
      </w:r>
    </w:p>
    <w:p w:rsidR="00834085" w:rsidRPr="00834085" w:rsidRDefault="00834085" w:rsidP="00834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982" w:rsidRPr="00834085" w:rsidRDefault="005E43C2" w:rsidP="008340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085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методический комплекс:</w:t>
      </w:r>
    </w:p>
    <w:p w:rsidR="00222982" w:rsidRPr="00834085" w:rsidRDefault="00222982" w:rsidP="008340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982" w:rsidRPr="00834085" w:rsidRDefault="00222982" w:rsidP="00834085">
      <w:pPr>
        <w:pStyle w:val="c2"/>
        <w:shd w:val="clear" w:color="auto" w:fill="FFFFFF"/>
        <w:spacing w:before="0" w:beforeAutospacing="0" w:after="0" w:afterAutospacing="0" w:line="276" w:lineRule="auto"/>
        <w:jc w:val="both"/>
      </w:pPr>
      <w:r w:rsidRPr="00834085">
        <w:rPr>
          <w:rStyle w:val="c3"/>
        </w:rPr>
        <w:t>Данная программа предназначена для учащихся, изучающих литературу по следующим учебникам:</w:t>
      </w:r>
    </w:p>
    <w:p w:rsidR="00834085" w:rsidRPr="000834D9" w:rsidRDefault="00834085" w:rsidP="00413CB8">
      <w:pPr>
        <w:numPr>
          <w:ilvl w:val="0"/>
          <w:numId w:val="6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Ю.В. Русская литература XIX века.  10 класс. Учебник для общеобразовательных учреждений. Часть 1, 2. М.: Просвещение, 2017;</w:t>
      </w:r>
    </w:p>
    <w:p w:rsidR="00834085" w:rsidRPr="000834D9" w:rsidRDefault="00834085" w:rsidP="00413CB8">
      <w:pPr>
        <w:numPr>
          <w:ilvl w:val="0"/>
          <w:numId w:val="6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 В.П. Русская литература XX века. 11 класс. Учебник для общеобразовательных учреждений. Часть 1, 2.    М.: Просвещение, 2017</w:t>
      </w:r>
    </w:p>
    <w:p w:rsidR="00834085" w:rsidRPr="000834D9" w:rsidRDefault="00834085" w:rsidP="0083408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Данный УМК позволяет при обучении успешно реализовывать все требования, заложенные в Федеральном стандарте.</w:t>
      </w:r>
    </w:p>
    <w:p w:rsidR="005E43C2" w:rsidRPr="00834085" w:rsidRDefault="005E43C2" w:rsidP="00834085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222982" w:rsidRPr="00834085" w:rsidRDefault="00222982" w:rsidP="0083408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82" w:rsidRPr="00834085" w:rsidRDefault="00222982" w:rsidP="00834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8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834085" w:rsidRPr="000834D9" w:rsidRDefault="00834085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следующую продуктивную деятельность: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узнать: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и значении русской литературы в мировой литературе;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произведениях новейшей отечественной и мировой литературы;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важнейших литературных ресурсах, в том числе в сети Интернет;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историко-культурном подходе в литературоведении;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историко-литературном процессе XIX и XX веков;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наиболее ярких или характерных чертах литературных направлений или течений;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610510" w:rsidRPr="00610510" w:rsidRDefault="00610510" w:rsidP="00610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соотношении и взаимосвязях литературы с историческим периодом, эпохой.</w:t>
      </w:r>
    </w:p>
    <w:p w:rsidR="00610510" w:rsidRPr="00610510" w:rsidRDefault="00610510" w:rsidP="0061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510" w:rsidRPr="00610510" w:rsidRDefault="00610510" w:rsidP="006105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610510" w:rsidRPr="00610510" w:rsidRDefault="00610510" w:rsidP="006105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610510" w:rsidRPr="00610510" w:rsidRDefault="00610510" w:rsidP="00413CB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образную природу словесного искусства;</w:t>
      </w:r>
    </w:p>
    <w:p w:rsidR="00610510" w:rsidRPr="00610510" w:rsidRDefault="00610510" w:rsidP="00413CB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610510" w:rsidRPr="00610510" w:rsidRDefault="00610510" w:rsidP="00413CB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 w:rsidR="00610510" w:rsidRPr="00610510" w:rsidRDefault="00610510" w:rsidP="00413CB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610510" w:rsidRPr="00610510" w:rsidRDefault="00610510" w:rsidP="00413CB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610510" w:rsidRPr="00610510" w:rsidRDefault="00610510" w:rsidP="006105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610510" w:rsidRPr="00610510" w:rsidRDefault="00610510" w:rsidP="00413CB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610510" w:rsidRPr="00610510" w:rsidRDefault="00610510" w:rsidP="00413CB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10510" w:rsidRPr="00610510" w:rsidRDefault="00610510" w:rsidP="00413CB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610510" w:rsidRPr="00610510" w:rsidRDefault="00610510" w:rsidP="00413CB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610510" w:rsidRPr="00610510" w:rsidRDefault="00610510" w:rsidP="00413CB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610510" w:rsidRPr="00610510" w:rsidRDefault="00610510" w:rsidP="00413CB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610510" w:rsidRPr="00610510" w:rsidRDefault="00610510" w:rsidP="00413CB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610510" w:rsidRPr="00610510" w:rsidRDefault="00610510" w:rsidP="00413CB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610510" w:rsidRPr="00610510" w:rsidRDefault="00610510" w:rsidP="0061051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610510" w:rsidRDefault="00610510" w:rsidP="0061051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10510" w:rsidRDefault="00610510" w:rsidP="0084777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7778" w:rsidRPr="00847778" w:rsidRDefault="00847778" w:rsidP="0084777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XIX века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XIX века в контексте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культуры.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второй половины XIX века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поэзии, формирование национального театра.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русская литература и ее мировое признание.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Александрович Гончаров.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«Обломов».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«Что такое обломовщина?»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Добролюбова,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«Обломов»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Писарева).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Николаевич Островский.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 Периодизация творчества. Наследник Фонвизина, Грибоедова, Гоголя. Создатель русского сценического репертуара.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Драма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«Гроза».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 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 религиозное в образе Катерины. Нравственная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пьесы: тема греха, возмездия и покаяния. Смысл названия и символика пьесы. Жанровое своеобразие. Драматургическое мастерство Островского.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Н. Островский в критике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(«Луч света в темном царстве»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Добролюбова).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понятий о драме как роде литературы, о жанрах комедии, драмы, трагедии. Драматургический конфликт.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«Отцы и дети».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конфликт (различное отношение к духовным ценностям: к любви, природе, искусству) между поколениями, отраженный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заглавии и легший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(«Базаров»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И. Писарева).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романе (частная жизнь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панораме. Социально-бытовые и общечеловеческие стороны в романе).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творчество. Наследник классицизма и поэт-романтик. Философский характер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тютчевского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романтизма. Идеал Тютчева — слияние человека с Природой и Историей, с «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божеско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философской оды, вмещающий образы старых лирических или эпических жанровых форм).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Мифологизмы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архаизмы как признаки монументального стиля грандиозных творений.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Silentium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!», «Не то, что мните вы, природа…»,  «Еще земли печален вид...», «Как хорошо ты, о море ночное...», «Я встретил вас,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былое   » «Эти бедные селенья...», «Нам не дано предугадать...», «Природа - сфинкс...», «Умом Россию не понять...», «О, как убийственно мы любим...».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лирике. Судьба жанров оды и элегии в русской поэзии.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Двойственность личности и судьбы Фета - поэта и Фета -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поэтизмы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метафорический язык. Гармония и музыкальность поэтической речи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их достижения. Тема смерти и мотив трагизма человеческого бытия в поздней лирике Фета.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«Даль», «Шепот, робкое дыханье...» «Еще майская ночь», «Еще весны душистой нега...»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лирике. Композиция лирического стихотворения.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«Слеза дрожит в твоем ревнивом взоре...», «Против течения», «Государь ты наш батюшка...».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 Некрасов-журналист. Противоположность литературно-художественных взглядов Некрасова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Фета. Разрыв с романтиками и переход на позиции реализма.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Прозаизация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лирики, усиление роли сюжетного начала. Социальная трагедия народа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деревне. Настоящее и будущее народа как предмет лирических переживаний страдающего поэта. Интонация плача, рыданий, стона как способ исповедального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 поэмы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«Кому на Руси жить  хорошо».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народности искусства.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литературы.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одного города»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ключевое художественное произведение писателя. Сатирико-гротесковая  хроника, изображающая смену градоначальников, как намек на смену царей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Фантастика, гротеск и эзопов язык. Сатира как выражение общественной позиции писателя. Жанр памфлета.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«Война и мир» —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вершина творчества Л. Н. Толстого. Творческая история романа. Своеобразие жанра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Толстого-художника и мыслителя. Его влияние на русскую и мировую литературу.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романе. Роман-эпопея. Внутренний монолог. Психологизм художественной прозы.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 Достоевский, Гоголь и «натуральная школа».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«Преступление и наказание»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идеологический роман. Творческая история. Уголовно-авантюрная основа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преобразование в сюжете произведения. Противопоставление преступления и наказания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 романа. Композиционная роль снов Раскольникова, его психология, преступление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 религиозно-нравственных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представлений. «Маленькие люди» в романе, проблема социальной несправедливости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(Обзор). Бытовые повести и жанр «русской новеллы». Антинигилистические романы. Правдоискатели и народные праведники.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«Очарованный странник»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ее герой Иван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Флягин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Фольклорное начало в повести. Талант и творческий дух человека из народа.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«Тупейный художник».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Самобытные характеры и необычные судьбы, исключительность обстоятельств, любовь к жизни и людям, нравственная стойкость —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мотивы повествования Лескова о русском человеке.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(Изучается одно произведение по выбору.)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повествования. Проблема сказа. Понятие о стилизации.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 Сотрудничество в юмористических журналах. Основные жанры — сценка, юмореска, анекдот, пародия. Спор с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традицией изображения «маленького человека».  Конфликт между сложной и пестрой жизнью и узкими представлениями о ней как основа комизма ранних  рассказов.  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реальности, «футлярное» существование, образы будущего-темы и проблемы рассказов Чехова. Рассказы по выбору: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«Человек в футляре», 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Ионыч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«Дом с  мезонином», «Студент», «Дама с собачкой»,  «Случай из практики», «Черный монах»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«Вишневый сад».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вишневого сада, старые и новые хозяева как прошлое, настоящее и будущее России. Лирическое и трагическое начала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пьесе, роль фарсовых эпизодов и комических персонажей.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Психологизация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ремарки. Символическая образность, «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бессобытийность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зарубежной литературы второй половины XIX века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 де Мопассан.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«Ожерелье».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 об обыкновенных и честных людях, обделенных земными благами. Психологическая острота сюжета. Мечты героев о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Генрик Ибсен.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«Кукольный дом».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социального неравенства и права женщины. Жизнь-игра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героиня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кукла. 06нажение лицемерия и цинизма социальных отношений. Мораль естественная и мораль ложная. Неразрешимость конфликта. «Кукольный дом» как «драма идеи» и психологическая драма.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Артур Рембо.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«Пьяный корабль».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Пафос разрыва со всем устоявшимся, закосневшим. Апология стихийности,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раскрепощенности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свободы и своеволия художника. Склонность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 КЛАСС.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общее,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 Поиск нравственного и эстетического идеалов.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начала XX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Писатели-реалисты начала XX века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«Крещенская ночь», «Собака», «Одиночество»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«Господин из Сан-Франциско», «Чистый понедельник».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пейзажа в художественной литературе. Рассказ.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«Поединок», «Олеся»,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«Гранатовый браслет»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Желткова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пробуждение души Веры Шеиной. Поэтика рассказа. Символическое звучание детали в прозе Куприна. Роль сюжета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повестях и рассказах писателя. Традиции русской психологической прозы в творчестве А. И. Куприна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фабула эпического произведения.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Изергиль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пафос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суровая правда рассказов М. Горького. Народно-поэтические истоки романтической прозы писателя. Проблема героя в 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рассказах Горького. Смысл противопоставления Данко и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Ларры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композиции рассказа «Старуха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дне».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Социально-философская драма как жанр драматургии.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Серебряный век русской поэзии.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Символизм.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«Старшие символисты»: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Минский, Д. Мережковский, 3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Гиппиус, В. Брюсов, К. Бальмонт, Ф. Сологуб.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Младосимволисты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Белый, А. Блок,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Вяч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Иванов.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Валерий Яковлевич Брюсов.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«Творчество», «Юному поэту», «Каменщик», «Грядущие гунны».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стихотворений).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Дмитриевич Бальмонт.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 (три стихотворения по выбору учителя и учащихся). Шумный успех ранних книг К. Бальмонта: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«Будем как солнце», «Только любовь», 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Семицветник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как выразительница «говора стихий».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Цветопись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звукопись поэзии Бальмонта. Интерес к древнеславянскому фольклору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(«Злые чары», «Жар-птица»).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России в эмигрантской лирике Бальмонта.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Белый (Б. Н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Бугаев).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«Золото в лазури»).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 смена ощущения мира художником (сборник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«Пепел»).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Философские раздумья поэта (сборник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«Урна»).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Акмеизм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Н. Гумилева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«Наследие символизма и акмеизм»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Степанович Гумилев.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Стихотворения:  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«Жираф»,   «Озеро   Чад»,   «Старый Конквистадор»,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«Капитаны», «Волшебная скрипка»,  «Заблудившийся трамвай»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Футуризм.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Манифесты футуризма. Отрицание литературных традиций, абсолютизация самоценного «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самовитого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слова. Урбанизм поэзии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будетлян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Группы футуристов: эгофутуристы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(Игорь Северянин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др.),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кубофутуристы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Маяковский, Д.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Бурлюк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 Хлебников, Вас. Каменский),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«Центрифуга»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(Б. Пастернак, Н. Асеев и 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др.)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Западноевропейский и русский футуризм. Преодоление футуризма крупнейшими его представителями.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Игорь Северянин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(И.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Лотарев). Стихотворения из сборников: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«Громокипящий кубок», «Ананасы в шампанском», «Романтические розы», «Медальоны»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Символизм. Акмеизм. Футуризм. Изобразительно-выразительные средства художественной литературы: тропы, синтаксические фигуры, звукопись.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поле Куликовом»), «На железной дороге»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«Вхожу я в темные храмы...», «Фабрика», «Когда вы стоите на моем пути...».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стихотворений).  Литературные и философские пристрастия юного поэта. Влияние Жуковского, Фета, Полонского, философии Вл. Соловьева. Темы и образы ранней поэзии: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«Стихи о Прекрасной Даме».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«Двенадцать».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цикл (стихотворений). Верлибр (свободный стих). Авторская позиция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ее выражения в произведении.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Новокрестьянская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поэзия.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Клюев.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        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Рожество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избы», «Вы обещали нам сады...»,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посвященный от народа...»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трех других стихотворений.) Духовные и поэтические истоки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новокрестьянской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Мея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новокрестьянских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поэтов с пролетарской поэзией. Художественные и идейно-нравственные аспекты этой полемики.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 », 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Pуcь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советская», «Сорокоуст»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покинул родимый дом...», «Собаке Качалова», «Клен ты мой опавший, клен заледенелый…»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стихотворных посланий родным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людям.         Есенин и имажинизм. Богатство поэтического языка.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Цветопись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поэзии Есенина. Сквозные образы есенинской лирики. Трагическое восприятие революционной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(«Персидские мотивы»).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литературы.  Имажинизм. Лирический стихотворный цикл.  Биографическая основа литературного произведения.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20-х годов XX века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литературного процесса. Литературные объединения («Пролеткульт», «Кузница», ЛЕФ, «Перевал», конструктивисты, ОБЭРИУ, «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Серапионовы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братья»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России и революции: трагическое осмысление темы в творчестве поэтов старшего поколения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(А. Блок, 3.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Гиппиус, А. Белый, В. Ходасевич, И. Бунин, Д. Мережковский, А. Ахматова, М. Цветаева, О. Мандельштам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поэтического языка новой эпохи, эксперименты со словом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Хлебников,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поэты-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обэриуты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революции и Гражданской войны в творчестве писателей нового поколения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(«Конармия»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Бабеля,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«Россия, кровью умытая»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Веселого,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«Разгром»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Фадеева).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Трагизм восприятия революционных событий прозаиками старшего поколения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(«Плачи»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Ремизова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жанр лирической орнаментальной прозы;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«Солнце мертвых»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Шмелева).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нового героя эпохи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(«Голый год»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Пильняка,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Лавренева,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«Чапаев»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Фурманова).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эмигрантская сатира, ее направленность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(А. Аверченко.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«Дюжина ножей в спину революции»;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«Ностальгия»),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Орнаментальная проза.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 вы могли бы?», «Послушайте!», «Скрипка и немножко нервно», 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Лиличка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!», «Юбилейное», «Прозаседавшиеся»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являются обязательными для изучения).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«Разговор с фининспектором о поэзии», «Сергею Есенину», «Письмо товарищу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Кострову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 Парижа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сущности любви», «Письмо Татьяне Яковлевой»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трех-пяти других стихотворений).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 - новатора. Традиции Маяковского в российской поэзии ХХ столетия.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Футуризм.  Тоническое стихосложение. Развитие представлений о рифме: рифма составная (каламбурная), рифма ассонансная.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30-х годов XX века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Сложность творческих поисков и писательских судеб в 30-e годы. Судьба человека и его призвание в поэзии 30-x годов. Понимание миссии поэта и значения поэзии в творчестве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Ахматовой, М. Цветаевой,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Б.Пастернака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О. Мандельштама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Новая   волна   поэтов:   лирические   стихотворения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Корнилова, П. Васильева, М. Исаковского,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Прокофьева,   Я. Смелякова,   Б.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Ручьева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 Светлова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 поэмы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Твардовского, И. Сельвинского.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русской истории в литературе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30-х годов: А. Толстой.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«Петр Первый»,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Ю. Тынянов  «Смерть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Вазир-Мухтара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поэмы Д.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Кедрина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К. Симонова,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Л.Мартынова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пафоса и драматизма революционных испытаний в творчестве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Шолохова, Н. Островского, В.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Луговского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«Белая гвардия», «Мастер и Маргарита»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(изучается один из романов -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публикации романа «Мастер и Маргарита», своеобразие жанра и композиции романа. Роль эпиграфа. Многоплановость,  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разноуровневость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Традиции европейской и отечественной литературы в романе М А Булгакова «Мастер и Маргарита» (И. –В. Гете, Э. Т. А. Гофман, Н. В. Гоголь).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типов романа в русской прозе XX века.                          Традиции и новаторство в  литературе.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«Котлован».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Индивидуальный стиль писателя. Авторские неологизмы.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утешно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…», «Родная земля»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научилась просто, мудро жить…» «Приморский сонет».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двух  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Слиянность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«Реквием».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Трагедия народа и поэта. Смысл названия поэмы. Библейские мотивы и образы в поэме. Широта эпического обобщения и благородство скорбного стиха. 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Трагическое звучание «Реквиема». Тема суда времени и исторической памяти. Особенности жанра и композиции поэмы.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Лирическое и эпическое в поэме как жанре литературы.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Осип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Эмилевич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Мандельштам.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Notre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Dame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Бессоница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Гомер. Тугие паруса…», «За гремучую доблесть грядущих веков…», «Я вернулся в мой город, знакомый до слез…»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Silentium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«Мы живем, под собою не чуя страны…».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трех-четырех других стихотворений.)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Культурологические истоки творчества поэта. Слово,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поэтике Мандельштама. Музыкальная школа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Импрессионизм. Стих, строфа, рифма, способы рифмовки.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«Моим стихам, написанным так рано », «Стихи к Блоку» («Имя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твое — птица в руке…», «Кто создан из камня, кто создан из глины», «Тоска по родине! Давно...»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«Попытка ревности», «Стихи о Москве», «Стихи к Пушкину».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 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Стихотворный лирический цикл.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литературы. Лирический герой.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Творчество. Личность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«Тихий Дон»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эпопее. Женские судьбы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Роман-эпопея. Художественное время и художественное пространство. Традиции и новаторство в художественном творчестве.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периода Великой Отечественной войны.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вера). Лирика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Ахматовой, Б. Пастернака, Н. Тихонова, 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М. Исаковского, А. Суркова, А. Прокофьева, К. Симонова, О.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Берггольц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Кедрина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 песни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Фатьянова;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«Зоя»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Алигер</w:t>
      </w:r>
      <w:proofErr w:type="spellEnd"/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«Февральский дневник»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Берггольц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Пулковский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меридиан»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Инбер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«Сын»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Антокольского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на войне, правда о нем. Жестокие реалии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романтика в описании войны. Очерки, рассказы, повести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Толстого, М. Шолохова, К. Паустовского,  А. Платонова, В.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Гроссмана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Симонова, Л. Леонова.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Пьеса-сказка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Шварца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«Дракон».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50-90-х годов.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осмысление военной темы в творчестве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Бондарева, В. Богомолова, Г. Бакланова, В. Некрасова,   К. Воробьева,   В. Быкова,   Б. Васильева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темы, идеи, образы в поэзии периода «оттепели»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(Б. Ахмадулина, Р. Рождественский, А. Вознесенский, Е. Евтушенко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Соколов, В. Федоров, Н. Рубцов, А. Прасолов, Н. Глазков, С.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Наровчатов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Д.Самойлов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Л. Мартынов, Е. Винокуров, С. Старшинов, Ю. Друнина, Б. Слуцкий, С. Орлов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«Городская» проза: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Гранин, В. Дудинцев, Ю. Трифонов, В. Макании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Нравственная проблематика и художественные особенности их произведений.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Залыгина, В. Белова, В. Астафьева, Б.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Можаева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Ф. Абрамова, В. Шукшина, В. Крупина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Драматургия. Нравственная проблематика пьес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Володина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«Пять вечеров»),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Арбузова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(«Иркутская история», «Жестокие игры»),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Розова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(«В добрый час!», «Гнездо глухаря»),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Вампилова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(«Прошлым летом в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Чулимске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«Старший сын»)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Русского зарубежья. Возвращенные в отечественную литературу имена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(В. Набоков, В. Ходасевич, Г. Иванов, Г. Адамович, Б. Зайцев, М.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Алданов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М. Осоргин, И. Елагин).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Многообразие оценок литературного процесса в критике и публицистике.           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Авторская песня. Ее место в развитии литературного процесса и 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Галича, Ю.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Визбора,В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Высоцкого, Б. Окуджавы, Ю. Кима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Личность. (Обзор.) 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«Вся суть в одном-единственном завете...», «Памяти матери», «Я знаю, никакой моей вины… 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тот день, когда закончилась война...», «Дробится рваный цоколь монумента...», «Памяти Гагарина»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двух-трёх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стихотворений). Лирика крупнейшего русского эпического поэта XX века. Размышления о настоящем и будущем 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Традиции и новаторство поэзии. Гражданственность поэзии. Элегия как жанр лирической поэзии.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«Марбург», «Быть знаменитым некрасиво… 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 других стихотворений ).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чудом бытия. Человек и природа в поэзии Пастернака.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«Доктор Живаго»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Творчество. Личность. (Обзор.)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«Один день Ивана Денисовича»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Прототип литературного героя. Житие как литературный повествовательный жанр.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Варлам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Тихонович Шаламов.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Расссказы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представку», «Сентенция».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зачеловечности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Характер повествования. Образ повествователя. Новаторство Шаламова-прозаика.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Новелла. Психологизм художественной литературы. Традиции и новаторство в художественной литературе.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Михайлович Рубцов.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«Видения на холме», «Русский огонек», «Звезда полей», «В горнице»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другие стихотворения по выбору учителя и учащихся). Основные темы и мотивы лирики Рубцова — Родина-Русь, ее природа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судьба народа, духовный мир человека, его нравственные ценности: красота и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«Царь-рыба», «Печальный детектив».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«Последний срок», «Прощание с Матерой», «Живи и помни».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(Одно произведение по выбору.) Тема «отцов и детей» в повести «Последний срок». Народ, его история, его земля в повести «Прощание с Матерой». Нравственное 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величие русской женщины, ее самоотверженность. Связь основных тем повести «Живи и помни» с традициями русской классики.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Иосиф Александрович Бродский.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«Осенний крик ястреба», «На смерть Жукова», «Сонет» («Как жаль, что тем, чем стало для меня...»).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Сонет как стихотворная форма.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Булат Шалвович Окуджава.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 свидания, мальчики»,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течёшь,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река. Странное название...», «Когда мне</w:t>
      </w: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невмочь пересилить беду...»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Литературная песня. Романс. Бардовская песня.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Валентинович Трифонов.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«Обмен».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художественной литературы. Повесть как жанр повествовательной литературы.        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Валентинович Вампилов.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«Утиная охота».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Зилова</w:t>
      </w:r>
      <w:proofErr w:type="spellEnd"/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художественное открытие драматурга. Психологическая раздвоенность в характере героя. Смысл финала  пьесы.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конца XX - начала XXI века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произведений последнего десятилетия. Проза: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Белов, А. Битов, В. Маканин, А. Ким, Е. Носов, В.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Крупин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Каледин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 Пелевин, Т. Толстая, Л. Петрушевская, В. Токарева, Ю. Поляков и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Поэзия: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Ахмадулина, А. Вознесенский, Е. Евтушенко,   Ю. Друнина,  Л. Васильева,   Ю.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Мориц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,Н. Тряпкин, А. Кушнер, О. Чухонцев, Б. Чичибабин,  Ю. Кузнецов, И. Шкляревский, О. Фокина, Д.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Пригов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Кибиров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И. Жданов, О.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Седакова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Бернард Шоу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одной из пьес по выбору учителя и учащихся.)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«Дом, где разбиваются сердца».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Пигмалион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Парадокс как художественный прием.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Томас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Стернз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Элиот.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Стихотворение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«Любовная песнь Дж. Альфреда </w:t>
      </w:r>
      <w:proofErr w:type="spellStart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Пруфрока</w:t>
      </w:r>
      <w:proofErr w:type="spellEnd"/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комедии (Данте, Шекспира, Дж. Донна и др.).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Эрнест Миллер Хемингуэй.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 с</w:t>
      </w: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краткой характеристикой романов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 восходит солнце», «Прощай, оружие!».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«Старик и море»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Эрих Мария Ремарк. </w:t>
      </w:r>
      <w:r w:rsidRPr="0084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 товарища». 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847778" w:rsidRPr="00847778" w:rsidRDefault="00847778" w:rsidP="008477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 w:rsidRPr="0084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Внутренний монолог.        </w:t>
      </w:r>
    </w:p>
    <w:p w:rsidR="003071F1" w:rsidRPr="003071F1" w:rsidRDefault="00847778" w:rsidP="003071F1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071F1" w:rsidRPr="003071F1" w:rsidSect="00834085">
          <w:footerReference w:type="default" r:id="rId12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8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</w:t>
      </w:r>
      <w:r w:rsidR="00BC1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                        </w:t>
      </w:r>
    </w:p>
    <w:p w:rsidR="003071F1" w:rsidRDefault="003071F1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F1" w:rsidRDefault="003071F1" w:rsidP="00307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A4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071F1" w:rsidRDefault="003071F1" w:rsidP="00307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26"/>
        <w:tblW w:w="14610" w:type="dxa"/>
        <w:tblLayout w:type="fixed"/>
        <w:tblLook w:val="04A0" w:firstRow="1" w:lastRow="0" w:firstColumn="1" w:lastColumn="0" w:noHBand="0" w:noVBand="1"/>
      </w:tblPr>
      <w:tblGrid>
        <w:gridCol w:w="1117"/>
        <w:gridCol w:w="931"/>
        <w:gridCol w:w="1332"/>
        <w:gridCol w:w="1332"/>
        <w:gridCol w:w="2094"/>
        <w:gridCol w:w="2854"/>
        <w:gridCol w:w="1713"/>
        <w:gridCol w:w="2094"/>
        <w:gridCol w:w="1143"/>
      </w:tblGrid>
      <w:tr w:rsidR="003071F1" w:rsidTr="003071F1">
        <w:trPr>
          <w:trHeight w:val="648"/>
        </w:trPr>
        <w:tc>
          <w:tcPr>
            <w:tcW w:w="14610" w:type="dxa"/>
            <w:gridSpan w:val="9"/>
            <w:vAlign w:val="center"/>
          </w:tcPr>
          <w:p w:rsidR="003071F1" w:rsidRPr="00164A36" w:rsidRDefault="003071F1" w:rsidP="003071F1">
            <w:pPr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</w:t>
            </w: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71F1" w:rsidRPr="00164A36" w:rsidTr="008C199E">
        <w:trPr>
          <w:cantSplit/>
          <w:trHeight w:val="989"/>
        </w:trPr>
        <w:tc>
          <w:tcPr>
            <w:tcW w:w="1117" w:type="dxa"/>
            <w:vMerge w:val="restart"/>
            <w:textDirection w:val="btLr"/>
            <w:vAlign w:val="center"/>
          </w:tcPr>
          <w:p w:rsidR="003071F1" w:rsidRPr="00F62CF1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3071F1" w:rsidRPr="00F62CF1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32" w:type="dxa"/>
            <w:vMerge w:val="restart"/>
            <w:textDirection w:val="btLr"/>
          </w:tcPr>
          <w:p w:rsidR="003071F1" w:rsidRPr="00F62CF1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3071F1" w:rsidRPr="00F62CF1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1332" w:type="dxa"/>
            <w:vMerge w:val="restart"/>
            <w:textDirection w:val="btLr"/>
          </w:tcPr>
          <w:p w:rsidR="003071F1" w:rsidRPr="00F62CF1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 предмета, курса</w:t>
            </w:r>
          </w:p>
        </w:tc>
        <w:tc>
          <w:tcPr>
            <w:tcW w:w="8755" w:type="dxa"/>
            <w:gridSpan w:val="4"/>
            <w:vAlign w:val="center"/>
          </w:tcPr>
          <w:p w:rsidR="003071F1" w:rsidRPr="00F62CF1" w:rsidRDefault="003071F1" w:rsidP="0030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3071F1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71F1" w:rsidRPr="00F62CF1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3071F1" w:rsidRPr="00164A36" w:rsidTr="008C199E">
        <w:trPr>
          <w:cantSplit/>
          <w:trHeight w:val="655"/>
        </w:trPr>
        <w:tc>
          <w:tcPr>
            <w:tcW w:w="1117" w:type="dxa"/>
            <w:vMerge/>
            <w:textDirection w:val="btLr"/>
            <w:vAlign w:val="center"/>
          </w:tcPr>
          <w:p w:rsidR="003071F1" w:rsidRPr="00164A36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extDirection w:val="btLr"/>
            <w:vAlign w:val="center"/>
          </w:tcPr>
          <w:p w:rsidR="003071F1" w:rsidRPr="00164A36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extDirection w:val="btLr"/>
            <w:vAlign w:val="center"/>
          </w:tcPr>
          <w:p w:rsidR="003071F1" w:rsidRPr="00164A36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extDirection w:val="btLr"/>
            <w:vAlign w:val="center"/>
          </w:tcPr>
          <w:p w:rsidR="003071F1" w:rsidRPr="00164A36" w:rsidRDefault="003071F1" w:rsidP="00307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3071F1" w:rsidRPr="00F62CF1" w:rsidRDefault="003071F1" w:rsidP="003071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54" w:type="dxa"/>
            <w:vMerge w:val="restart"/>
            <w:vAlign w:val="center"/>
          </w:tcPr>
          <w:p w:rsidR="003071F1" w:rsidRPr="00F62CF1" w:rsidRDefault="003071F1" w:rsidP="003071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807" w:type="dxa"/>
            <w:gridSpan w:val="2"/>
            <w:vAlign w:val="center"/>
          </w:tcPr>
          <w:p w:rsidR="003071F1" w:rsidRPr="00F62CF1" w:rsidRDefault="003071F1" w:rsidP="0030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143" w:type="dxa"/>
            <w:vMerge/>
          </w:tcPr>
          <w:p w:rsidR="003071F1" w:rsidRPr="00164A36" w:rsidRDefault="003071F1" w:rsidP="003071F1">
            <w:pPr>
              <w:rPr>
                <w:b/>
                <w:sz w:val="24"/>
                <w:szCs w:val="24"/>
              </w:rPr>
            </w:pPr>
          </w:p>
        </w:tc>
      </w:tr>
      <w:tr w:rsidR="003071F1" w:rsidRPr="00164A36" w:rsidTr="008C199E">
        <w:trPr>
          <w:trHeight w:val="1357"/>
        </w:trPr>
        <w:tc>
          <w:tcPr>
            <w:tcW w:w="1117" w:type="dxa"/>
            <w:vMerge/>
          </w:tcPr>
          <w:p w:rsidR="003071F1" w:rsidRPr="00164A36" w:rsidRDefault="003071F1" w:rsidP="0030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071F1" w:rsidRPr="00164A36" w:rsidRDefault="003071F1" w:rsidP="0030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071F1" w:rsidRPr="00164A36" w:rsidRDefault="003071F1" w:rsidP="0030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071F1" w:rsidRPr="00164A36" w:rsidRDefault="003071F1" w:rsidP="0030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071F1" w:rsidRPr="00F62CF1" w:rsidRDefault="003071F1" w:rsidP="0030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3071F1" w:rsidRPr="00F62CF1" w:rsidRDefault="003071F1" w:rsidP="0030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071F1" w:rsidRPr="00F62CF1" w:rsidRDefault="003071F1" w:rsidP="003071F1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3071F1" w:rsidRPr="00F62CF1" w:rsidRDefault="003071F1" w:rsidP="003071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2094" w:type="dxa"/>
          </w:tcPr>
          <w:p w:rsidR="003071F1" w:rsidRPr="00F62CF1" w:rsidRDefault="003071F1" w:rsidP="0030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3071F1" w:rsidRPr="00F62CF1" w:rsidRDefault="003071F1" w:rsidP="003071F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1143" w:type="dxa"/>
            <w:vMerge/>
          </w:tcPr>
          <w:p w:rsidR="003071F1" w:rsidRPr="00164A36" w:rsidRDefault="003071F1" w:rsidP="0030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1F1" w:rsidRPr="00164A36" w:rsidTr="008C199E">
        <w:trPr>
          <w:trHeight w:val="1605"/>
        </w:trPr>
        <w:tc>
          <w:tcPr>
            <w:tcW w:w="1117" w:type="dxa"/>
          </w:tcPr>
          <w:p w:rsidR="003071F1" w:rsidRPr="008C199E" w:rsidRDefault="003071F1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b/>
                <w:sz w:val="24"/>
                <w:szCs w:val="24"/>
              </w:rPr>
              <w:t>Литература Х</w:t>
            </w:r>
            <w:r w:rsidRPr="008C1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C199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8C19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C199E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 w:rsidRPr="008C1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1F1" w:rsidRPr="008C199E" w:rsidRDefault="003071F1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31" w:type="dxa"/>
          </w:tcPr>
          <w:p w:rsidR="003071F1" w:rsidRPr="008C199E" w:rsidRDefault="003071F1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3071F1" w:rsidRPr="008C199E" w:rsidRDefault="003071F1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многообразие литературы.</w:t>
            </w:r>
          </w:p>
          <w:p w:rsidR="003071F1" w:rsidRPr="008C199E" w:rsidRDefault="003071F1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произведений русской литературы, приводя примеры 2-3 текстов, затрагивающих</w:t>
            </w:r>
          </w:p>
        </w:tc>
        <w:tc>
          <w:tcPr>
            <w:tcW w:w="1332" w:type="dxa"/>
          </w:tcPr>
          <w:p w:rsidR="003071F1" w:rsidRPr="008C199E" w:rsidRDefault="003071F1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3071F1" w:rsidRPr="008C199E" w:rsidRDefault="003071F1" w:rsidP="008C199E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19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 </w:t>
            </w:r>
          </w:p>
          <w:p w:rsidR="003071F1" w:rsidRPr="008C199E" w:rsidRDefault="003071F1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8C199E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8C199E">
              <w:rPr>
                <w:rFonts w:ascii="Times New Roman" w:hAnsi="Times New Roman"/>
                <w:sz w:val="24"/>
                <w:szCs w:val="24"/>
              </w:rPr>
              <w:softHyphen/>
              <w:t>ставленной цели, определять понятия. </w:t>
            </w:r>
          </w:p>
          <w:p w:rsidR="003071F1" w:rsidRPr="008C199E" w:rsidRDefault="003071F1" w:rsidP="008C199E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19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3071F1" w:rsidRPr="008C199E" w:rsidRDefault="003071F1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громко речевой и умственной </w:t>
            </w:r>
            <w:r w:rsidRPr="008C199E">
              <w:rPr>
                <w:rFonts w:ascii="Times New Roman" w:hAnsi="Times New Roman"/>
                <w:sz w:val="24"/>
                <w:szCs w:val="24"/>
              </w:rPr>
              <w:lastRenderedPageBreak/>
              <w:t>формах, использовать речь для регуляции своих действий, устанавливать причинно- следственные связи.</w:t>
            </w:r>
          </w:p>
          <w:p w:rsidR="003071F1" w:rsidRPr="008C199E" w:rsidRDefault="003071F1" w:rsidP="008C199E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19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 </w:t>
            </w:r>
          </w:p>
          <w:p w:rsidR="003071F1" w:rsidRPr="008C199E" w:rsidRDefault="003071F1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8C199E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2854" w:type="dxa"/>
          </w:tcPr>
          <w:p w:rsidR="003071F1" w:rsidRPr="008C199E" w:rsidRDefault="003071F1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целостного представления о России в первой половине XIX века.</w:t>
            </w:r>
          </w:p>
        </w:tc>
        <w:tc>
          <w:tcPr>
            <w:tcW w:w="1713" w:type="dxa"/>
          </w:tcPr>
          <w:p w:rsidR="003071F1" w:rsidRPr="008C199E" w:rsidRDefault="003071F1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(понятий, способов действий): </w:t>
            </w:r>
          </w:p>
          <w:p w:rsidR="003071F1" w:rsidRPr="008C199E" w:rsidRDefault="003071F1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содержания параграфа учеб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ника; </w:t>
            </w:r>
          </w:p>
          <w:p w:rsidR="003071F1" w:rsidRPr="008C199E" w:rsidRDefault="003071F1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3071F1" w:rsidRPr="008C199E" w:rsidRDefault="003071F1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теоретическим литера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туроведческим материалом; составление плана статьи учебника;</w:t>
            </w:r>
          </w:p>
          <w:p w:rsidR="003071F1" w:rsidRPr="008C199E" w:rsidRDefault="003071F1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группах (составление устного или письменного ответа на вопрос с по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следующей взаимопроверкой); </w:t>
            </w:r>
          </w:p>
          <w:p w:rsidR="003071F1" w:rsidRPr="008C199E" w:rsidRDefault="003071F1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коллективном диалоге</w:t>
            </w:r>
          </w:p>
        </w:tc>
        <w:tc>
          <w:tcPr>
            <w:tcW w:w="1143" w:type="dxa"/>
          </w:tcPr>
          <w:p w:rsidR="003071F1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Тест</w:t>
            </w:r>
          </w:p>
        </w:tc>
      </w:tr>
      <w:tr w:rsidR="008C199E" w:rsidRPr="00164A36" w:rsidTr="008C199E">
        <w:trPr>
          <w:trHeight w:val="1605"/>
        </w:trPr>
        <w:tc>
          <w:tcPr>
            <w:tcW w:w="1117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Литература первой половины XIX века</w:t>
            </w:r>
          </w:p>
        </w:tc>
        <w:tc>
          <w:tcPr>
            <w:tcW w:w="931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2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содержания: выразительное чтение стихотворений с последующим его устным и письмен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рецензированием; самостоятельная работа (письменный ответ на проблемный вопрос по алгоритму выполнения задания); участие в коллективном диа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логе; групповая работа (анализ текстов 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консультативной помощи учителя с последующей взаимопроверкой по ал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горитму выполнения задания); индиви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дуальное и групповое проектирование способов выполнения дифференциро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ванного домашнего задания; комменти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выставленных оценок.</w:t>
            </w:r>
          </w:p>
        </w:tc>
        <w:tc>
          <w:tcPr>
            <w:tcW w:w="1332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19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> выделять и формулировать познавательную цель. 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19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8C199E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компьютерных средств. 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19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 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</w:t>
            </w:r>
            <w:r w:rsidRPr="008C199E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кооперации; развёрнуто, логично и точно излагать свою точку зрения с использованием адекватных языковых средств.</w:t>
            </w:r>
          </w:p>
        </w:tc>
        <w:tc>
          <w:tcPr>
            <w:tcW w:w="2854" w:type="dxa"/>
          </w:tcPr>
          <w:p w:rsidR="008C199E" w:rsidRPr="008C199E" w:rsidRDefault="008C199E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исследовательской деятельности;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713" w:type="dxa"/>
          </w:tcPr>
          <w:p w:rsidR="008C199E" w:rsidRPr="008C199E" w:rsidRDefault="008C199E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владеть изученной терминологией по теме, навыками анализа поэтического текста.</w:t>
            </w:r>
          </w:p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определять контекстуальное значение слов и фраз, используемых поэтом в произведении.</w:t>
            </w:r>
          </w:p>
        </w:tc>
        <w:tc>
          <w:tcPr>
            <w:tcW w:w="2094" w:type="dxa"/>
          </w:tcPr>
          <w:p w:rsidR="008C199E" w:rsidRDefault="008C199E" w:rsidP="008C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определять контекстуальное значение слов и фраз, используемых поэтом в произведении.</w:t>
            </w:r>
          </w:p>
          <w:p w:rsidR="008C199E" w:rsidRDefault="008C199E" w:rsidP="008C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99E" w:rsidRDefault="008C199E" w:rsidP="008C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99E" w:rsidRDefault="008C199E" w:rsidP="008C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99E" w:rsidRDefault="008C199E" w:rsidP="008C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99E" w:rsidRDefault="008C199E" w:rsidP="008C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99E" w:rsidRDefault="008C199E" w:rsidP="008C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Научится состав</w:t>
            </w:r>
            <w:r w:rsidRPr="00CA0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литературный портрет писателя.</w:t>
            </w:r>
          </w:p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8C199E" w:rsidRPr="00164A36" w:rsidTr="008C199E">
        <w:trPr>
          <w:trHeight w:val="1605"/>
        </w:trPr>
        <w:tc>
          <w:tcPr>
            <w:tcW w:w="1117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 второй половины XIX века</w:t>
            </w:r>
          </w:p>
        </w:tc>
        <w:tc>
          <w:tcPr>
            <w:tcW w:w="931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32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с литературоведческим порт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фолио; групповая работа (составление письменного ответа на проблемный вопрос 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алгоритму выполнения задания); работа в парах сильный – слабый; коллективное проектирование спо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собов выполнения домашнего задания; комментирование выставленных оценок.</w:t>
            </w:r>
          </w:p>
        </w:tc>
        <w:tc>
          <w:tcPr>
            <w:tcW w:w="1332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19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 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содержанием.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19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C199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C199E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C199E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8C199E">
              <w:rPr>
                <w:rFonts w:ascii="Times New Roman" w:hAnsi="Times New Roman"/>
                <w:sz w:val="24"/>
                <w:szCs w:val="24"/>
              </w:rPr>
              <w:t xml:space="preserve"> опыт. 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19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>формирование навыков иссле</w:t>
            </w:r>
            <w:r w:rsidRPr="008C199E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2854" w:type="dxa"/>
          </w:tcPr>
          <w:p w:rsidR="008C199E" w:rsidRPr="008C199E" w:rsidRDefault="008C199E" w:rsidP="008C19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99E">
              <w:rPr>
                <w:rFonts w:ascii="Times New Roman" w:hAnsi="Times New Roman"/>
                <w:sz w:val="24"/>
                <w:szCs w:val="24"/>
              </w:rPr>
              <w:t>Формирование навыков взаимодействия в группе по алгоритму вы</w:t>
            </w:r>
            <w:r w:rsidRPr="008C199E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8C199E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учителя.</w:t>
            </w:r>
          </w:p>
        </w:tc>
        <w:tc>
          <w:tcPr>
            <w:tcW w:w="1713" w:type="dxa"/>
          </w:tcPr>
          <w:p w:rsidR="008C199E" w:rsidRPr="008C199E" w:rsidRDefault="008C199E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использовать для раскрытия тезисов своего высказывания указание на фрагменты произведения, носящие проблемный характер и требующие анализа.</w:t>
            </w:r>
          </w:p>
        </w:tc>
        <w:tc>
          <w:tcPr>
            <w:tcW w:w="2094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аргументировать свой ответ.</w:t>
            </w:r>
          </w:p>
        </w:tc>
        <w:tc>
          <w:tcPr>
            <w:tcW w:w="1143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9E" w:rsidRPr="00164A36" w:rsidTr="008C199E">
        <w:trPr>
          <w:trHeight w:val="1605"/>
        </w:trPr>
        <w:tc>
          <w:tcPr>
            <w:tcW w:w="1117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8C199E" w:rsidRPr="008C199E" w:rsidRDefault="008C199E" w:rsidP="008C199E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выпол</w:t>
            </w:r>
            <w:r w:rsidRPr="008C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индивидуальное задание в проектной деятельности группы.</w:t>
            </w:r>
          </w:p>
        </w:tc>
        <w:tc>
          <w:tcPr>
            <w:tcW w:w="2094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8C199E" w:rsidRPr="008C199E" w:rsidRDefault="008C199E" w:rsidP="008C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CA2" w:rsidRPr="00164A36" w:rsidTr="00BC1CA2">
        <w:trPr>
          <w:trHeight w:val="1605"/>
        </w:trPr>
        <w:tc>
          <w:tcPr>
            <w:tcW w:w="1117" w:type="dxa"/>
            <w:shd w:val="clear" w:color="auto" w:fill="FFFFFF" w:themeFill="background1"/>
          </w:tcPr>
          <w:p w:rsidR="00BC1CA2" w:rsidRPr="00BC1CA2" w:rsidRDefault="00BC1CA2" w:rsidP="00BC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литературы народов России</w:t>
            </w:r>
          </w:p>
        </w:tc>
        <w:tc>
          <w:tcPr>
            <w:tcW w:w="931" w:type="dxa"/>
            <w:shd w:val="clear" w:color="auto" w:fill="FFFFFF" w:themeFill="background1"/>
          </w:tcPr>
          <w:p w:rsidR="00BC1CA2" w:rsidRPr="00BC1CA2" w:rsidRDefault="00BC1CA2" w:rsidP="00BC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  <w:shd w:val="clear" w:color="auto" w:fill="FFFFFF" w:themeFill="background1"/>
          </w:tcPr>
          <w:p w:rsidR="00BC1CA2" w:rsidRPr="00BC1CA2" w:rsidRDefault="00BC1CA2" w:rsidP="00BC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 с литературоведческим порт</w:t>
            </w: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фолио (характеристика драматического произведе</w:t>
            </w: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ния); групповая работа (составление письменного ответа на проблемный вопрос по алгоритму выполнения задания); работа в парах сильный – слабый; конкурс выразительного чтения; участие в коллективном диало</w:t>
            </w: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ге; коллективное проектирование спо</w:t>
            </w: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собов выполнения домашнег</w:t>
            </w: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задания; комментирование выставленных оценок.</w:t>
            </w:r>
          </w:p>
        </w:tc>
        <w:tc>
          <w:tcPr>
            <w:tcW w:w="1332" w:type="dxa"/>
            <w:shd w:val="clear" w:color="auto" w:fill="FFFFFF" w:themeFill="background1"/>
          </w:tcPr>
          <w:p w:rsidR="00BC1CA2" w:rsidRPr="00BC1CA2" w:rsidRDefault="00BC1CA2" w:rsidP="00BC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:rsidR="00BC1CA2" w:rsidRPr="00BC1CA2" w:rsidRDefault="00BC1CA2" w:rsidP="00BC1CA2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C1C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BC1CA2" w:rsidRPr="00BC1CA2" w:rsidRDefault="00BC1CA2" w:rsidP="00BC1C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1CA2">
              <w:rPr>
                <w:rFonts w:ascii="Times New Roman" w:hAnsi="Times New Roman"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BC1CA2" w:rsidRPr="00BC1CA2" w:rsidRDefault="00BC1CA2" w:rsidP="00BC1CA2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C1C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BC1CA2" w:rsidRPr="00BC1CA2" w:rsidRDefault="00BC1CA2" w:rsidP="00BC1C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1CA2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знания.</w:t>
            </w:r>
          </w:p>
          <w:p w:rsidR="00BC1CA2" w:rsidRPr="00BC1CA2" w:rsidRDefault="00BC1CA2" w:rsidP="00BC1CA2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C1C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 </w:t>
            </w:r>
          </w:p>
          <w:p w:rsidR="00BC1CA2" w:rsidRPr="00BC1CA2" w:rsidRDefault="00BC1CA2" w:rsidP="00BC1C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1CA2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</w:tc>
        <w:tc>
          <w:tcPr>
            <w:tcW w:w="2854" w:type="dxa"/>
            <w:shd w:val="clear" w:color="auto" w:fill="FFFFFF" w:themeFill="background1"/>
          </w:tcPr>
          <w:p w:rsidR="00BC1CA2" w:rsidRPr="00BC1CA2" w:rsidRDefault="00BC1CA2" w:rsidP="00BC1CA2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</w:t>
            </w: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учителя.</w:t>
            </w:r>
          </w:p>
        </w:tc>
        <w:tc>
          <w:tcPr>
            <w:tcW w:w="1713" w:type="dxa"/>
            <w:shd w:val="clear" w:color="auto" w:fill="FFFFFF" w:themeFill="background1"/>
          </w:tcPr>
          <w:p w:rsidR="00BC1CA2" w:rsidRPr="00BC1CA2" w:rsidRDefault="00BC1CA2" w:rsidP="00BC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состав</w:t>
            </w: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развернутый цитатный план для обзора материала.</w:t>
            </w:r>
          </w:p>
        </w:tc>
        <w:tc>
          <w:tcPr>
            <w:tcW w:w="2094" w:type="dxa"/>
            <w:shd w:val="clear" w:color="auto" w:fill="FFFFFF" w:themeFill="background1"/>
          </w:tcPr>
          <w:p w:rsidR="00BC1CA2" w:rsidRPr="00BC1CA2" w:rsidRDefault="00BC1CA2" w:rsidP="00BC1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состав</w:t>
            </w: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развернутый цитатный план для обзора материала.</w:t>
            </w:r>
          </w:p>
          <w:p w:rsidR="00BC1CA2" w:rsidRPr="00BC1CA2" w:rsidRDefault="00BC1CA2" w:rsidP="00BC1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аргументировать свою точку зрения</w:t>
            </w:r>
          </w:p>
        </w:tc>
        <w:tc>
          <w:tcPr>
            <w:tcW w:w="1143" w:type="dxa"/>
          </w:tcPr>
          <w:p w:rsidR="00BC1CA2" w:rsidRPr="00164A36" w:rsidRDefault="00BC1CA2" w:rsidP="003071F1">
            <w:pPr>
              <w:rPr>
                <w:b/>
                <w:sz w:val="24"/>
                <w:szCs w:val="24"/>
              </w:rPr>
            </w:pPr>
          </w:p>
        </w:tc>
      </w:tr>
    </w:tbl>
    <w:p w:rsidR="003071F1" w:rsidRDefault="003071F1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8340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A2" w:rsidRDefault="00BC1CA2" w:rsidP="00BC1C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CA2" w:rsidRDefault="00BC1CA2" w:rsidP="00BC1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26"/>
        <w:tblW w:w="14850" w:type="dxa"/>
        <w:tblLayout w:type="fixed"/>
        <w:tblLook w:val="04A0" w:firstRow="1" w:lastRow="0" w:firstColumn="1" w:lastColumn="0" w:noHBand="0" w:noVBand="1"/>
      </w:tblPr>
      <w:tblGrid>
        <w:gridCol w:w="1117"/>
        <w:gridCol w:w="931"/>
        <w:gridCol w:w="1332"/>
        <w:gridCol w:w="1332"/>
        <w:gridCol w:w="2094"/>
        <w:gridCol w:w="2854"/>
        <w:gridCol w:w="1713"/>
        <w:gridCol w:w="2094"/>
        <w:gridCol w:w="1383"/>
      </w:tblGrid>
      <w:tr w:rsidR="00BC1CA2" w:rsidTr="00BD7CA9">
        <w:trPr>
          <w:trHeight w:val="648"/>
        </w:trPr>
        <w:tc>
          <w:tcPr>
            <w:tcW w:w="14850" w:type="dxa"/>
            <w:gridSpan w:val="9"/>
            <w:vAlign w:val="center"/>
          </w:tcPr>
          <w:p w:rsidR="00BC1CA2" w:rsidRPr="00164A36" w:rsidRDefault="00BC1CA2" w:rsidP="009732C2">
            <w:pPr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</w:t>
            </w: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C1CA2" w:rsidRPr="00164A36" w:rsidTr="00BD7CA9">
        <w:trPr>
          <w:cantSplit/>
          <w:trHeight w:val="989"/>
        </w:trPr>
        <w:tc>
          <w:tcPr>
            <w:tcW w:w="1117" w:type="dxa"/>
            <w:vMerge w:val="restart"/>
            <w:textDirection w:val="btLr"/>
            <w:vAlign w:val="center"/>
          </w:tcPr>
          <w:p w:rsidR="00BC1CA2" w:rsidRPr="00F62CF1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BC1CA2" w:rsidRPr="00F62CF1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32" w:type="dxa"/>
            <w:vMerge w:val="restart"/>
            <w:textDirection w:val="btLr"/>
          </w:tcPr>
          <w:p w:rsidR="00BC1CA2" w:rsidRPr="00F62CF1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BC1CA2" w:rsidRPr="00F62CF1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1332" w:type="dxa"/>
            <w:vMerge w:val="restart"/>
            <w:textDirection w:val="btLr"/>
          </w:tcPr>
          <w:p w:rsidR="00BC1CA2" w:rsidRPr="00F62CF1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 предмета, курса</w:t>
            </w:r>
          </w:p>
        </w:tc>
        <w:tc>
          <w:tcPr>
            <w:tcW w:w="8755" w:type="dxa"/>
            <w:gridSpan w:val="4"/>
            <w:vAlign w:val="center"/>
          </w:tcPr>
          <w:p w:rsidR="00BC1CA2" w:rsidRPr="00F62CF1" w:rsidRDefault="00BC1CA2" w:rsidP="0097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BC1CA2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CA2" w:rsidRPr="00F62CF1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BC1CA2" w:rsidRPr="00164A36" w:rsidTr="00BD7CA9">
        <w:trPr>
          <w:cantSplit/>
          <w:trHeight w:val="655"/>
        </w:trPr>
        <w:tc>
          <w:tcPr>
            <w:tcW w:w="1117" w:type="dxa"/>
            <w:vMerge/>
            <w:textDirection w:val="btLr"/>
            <w:vAlign w:val="center"/>
          </w:tcPr>
          <w:p w:rsidR="00BC1CA2" w:rsidRPr="00164A36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extDirection w:val="btLr"/>
            <w:vAlign w:val="center"/>
          </w:tcPr>
          <w:p w:rsidR="00BC1CA2" w:rsidRPr="00164A36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extDirection w:val="btLr"/>
            <w:vAlign w:val="center"/>
          </w:tcPr>
          <w:p w:rsidR="00BC1CA2" w:rsidRPr="00164A36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extDirection w:val="btLr"/>
            <w:vAlign w:val="center"/>
          </w:tcPr>
          <w:p w:rsidR="00BC1CA2" w:rsidRPr="00164A36" w:rsidRDefault="00BC1CA2" w:rsidP="00973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C1CA2" w:rsidRPr="00F62CF1" w:rsidRDefault="009732C2" w:rsidP="009732C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54" w:type="dxa"/>
            <w:vMerge w:val="restart"/>
            <w:vAlign w:val="center"/>
          </w:tcPr>
          <w:p w:rsidR="00BC1CA2" w:rsidRPr="00F62CF1" w:rsidRDefault="009732C2" w:rsidP="009732C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807" w:type="dxa"/>
            <w:gridSpan w:val="2"/>
            <w:vAlign w:val="center"/>
          </w:tcPr>
          <w:p w:rsidR="00BC1CA2" w:rsidRPr="00F62CF1" w:rsidRDefault="00BC1CA2" w:rsidP="0097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383" w:type="dxa"/>
            <w:vMerge/>
          </w:tcPr>
          <w:p w:rsidR="00BC1CA2" w:rsidRPr="00164A36" w:rsidRDefault="00BC1CA2" w:rsidP="009732C2">
            <w:pPr>
              <w:rPr>
                <w:b/>
                <w:sz w:val="24"/>
                <w:szCs w:val="24"/>
              </w:rPr>
            </w:pPr>
          </w:p>
        </w:tc>
      </w:tr>
      <w:tr w:rsidR="00BC1CA2" w:rsidRPr="00164A36" w:rsidTr="00BD7CA9">
        <w:trPr>
          <w:trHeight w:val="1357"/>
        </w:trPr>
        <w:tc>
          <w:tcPr>
            <w:tcW w:w="1117" w:type="dxa"/>
            <w:vMerge/>
          </w:tcPr>
          <w:p w:rsidR="00BC1CA2" w:rsidRPr="00164A36" w:rsidRDefault="00BC1CA2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BC1CA2" w:rsidRPr="00164A36" w:rsidRDefault="00BC1CA2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C1CA2" w:rsidRPr="00164A36" w:rsidRDefault="00BC1CA2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C1CA2" w:rsidRPr="00164A36" w:rsidRDefault="00BC1CA2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C1CA2" w:rsidRPr="00F62CF1" w:rsidRDefault="00BC1CA2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BC1CA2" w:rsidRPr="00F62CF1" w:rsidRDefault="00BC1CA2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BC1CA2" w:rsidRPr="00F62CF1" w:rsidRDefault="00BC1CA2" w:rsidP="009732C2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BC1CA2" w:rsidRPr="00F62CF1" w:rsidRDefault="00BC1CA2" w:rsidP="009732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2094" w:type="dxa"/>
          </w:tcPr>
          <w:p w:rsidR="00BC1CA2" w:rsidRPr="00F62CF1" w:rsidRDefault="00BC1CA2" w:rsidP="0097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BC1CA2" w:rsidRPr="00F62CF1" w:rsidRDefault="00BC1CA2" w:rsidP="009732C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1383" w:type="dxa"/>
            <w:vMerge/>
          </w:tcPr>
          <w:p w:rsidR="00BC1CA2" w:rsidRPr="00164A36" w:rsidRDefault="00BC1CA2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CA9" w:rsidRPr="00164A36" w:rsidTr="00BD7CA9">
        <w:trPr>
          <w:trHeight w:val="1605"/>
        </w:trPr>
        <w:tc>
          <w:tcPr>
            <w:tcW w:w="1117" w:type="dxa"/>
          </w:tcPr>
          <w:p w:rsidR="00BD7CA9" w:rsidRPr="00BD7CA9" w:rsidRDefault="00BD7CA9" w:rsidP="00BC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Введение.</w:t>
            </w:r>
          </w:p>
          <w:p w:rsidR="00BD7CA9" w:rsidRPr="00BD7CA9" w:rsidRDefault="00BD7CA9" w:rsidP="00BC1CA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Русская литература в контексте мировой художественной культуры XX столетия.</w:t>
            </w:r>
          </w:p>
        </w:tc>
        <w:tc>
          <w:tcPr>
            <w:tcW w:w="931" w:type="dxa"/>
          </w:tcPr>
          <w:p w:rsidR="00BD7CA9" w:rsidRPr="00BD7CA9" w:rsidRDefault="00BD7CA9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D7CA9" w:rsidRPr="00BD7CA9" w:rsidRDefault="00BD7CA9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с учебником (составление тезисного плана с последую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щей взаимопроверкой); коллективное проектирование способов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дифференцированного домашнего задания; комментирование выставлен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оценок.</w:t>
            </w:r>
          </w:p>
        </w:tc>
        <w:tc>
          <w:tcPr>
            <w:tcW w:w="1332" w:type="dxa"/>
          </w:tcPr>
          <w:p w:rsidR="00BD7CA9" w:rsidRPr="00BD7CA9" w:rsidRDefault="00BD7CA9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выделять и формулировать познавательную цель.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компьютерных средств.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2854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713" w:type="dxa"/>
          </w:tcPr>
          <w:p w:rsidR="00BD7CA9" w:rsidRPr="00BD7CA9" w:rsidRDefault="00BD7CA9" w:rsidP="00BC1CA2">
            <w:pPr>
              <w:tabs>
                <w:tab w:val="left" w:pos="1093"/>
              </w:tabs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 нау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чится опреде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свой уровень литературного раз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вития.</w:t>
            </w:r>
          </w:p>
        </w:tc>
        <w:tc>
          <w:tcPr>
            <w:tcW w:w="2094" w:type="dxa"/>
          </w:tcPr>
          <w:p w:rsidR="00BD7CA9" w:rsidRPr="00BD7CA9" w:rsidRDefault="00BD7CA9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владеть изученной терми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нологией по теме, навыками анализа прозаического текста.</w:t>
            </w:r>
          </w:p>
        </w:tc>
        <w:tc>
          <w:tcPr>
            <w:tcW w:w="1383" w:type="dxa"/>
          </w:tcPr>
          <w:p w:rsidR="00BD7CA9" w:rsidRPr="00BD7CA9" w:rsidRDefault="00BD7CA9" w:rsidP="0097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BD7CA9" w:rsidRPr="00164A36" w:rsidTr="00BD7CA9">
        <w:trPr>
          <w:trHeight w:val="1605"/>
        </w:trPr>
        <w:tc>
          <w:tcPr>
            <w:tcW w:w="1117" w:type="dxa"/>
          </w:tcPr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начала </w:t>
            </w:r>
            <w:r w:rsidRPr="00BD7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XX </w:t>
            </w:r>
            <w:r w:rsidRPr="00BD7CA9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опреде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тематическое многообразие литературы.</w:t>
            </w:r>
          </w:p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демонстрировать знание произведений русской литературы, приводя примеры 2-3 текстов, затрагива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общие темы или проблемы.</w:t>
            </w:r>
          </w:p>
        </w:tc>
        <w:tc>
          <w:tcPr>
            <w:tcW w:w="1332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 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выделять и формулировать познавательную цель. 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компьютерных средств. 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 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2854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713" w:type="dxa"/>
          </w:tcPr>
          <w:p w:rsidR="00BD7CA9" w:rsidRPr="00BD7CA9" w:rsidRDefault="00BD7CA9" w:rsidP="00BD7CA9">
            <w:pPr>
              <w:tabs>
                <w:tab w:val="left" w:pos="1093"/>
              </w:tabs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 нау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чится опреде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свой уровень литературного раз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вития.</w:t>
            </w:r>
          </w:p>
        </w:tc>
        <w:tc>
          <w:tcPr>
            <w:tcW w:w="2094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владеть изученной терми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нологией по теме, навыками анализа прозаического текста.</w:t>
            </w:r>
          </w:p>
        </w:tc>
        <w:tc>
          <w:tcPr>
            <w:tcW w:w="1383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CA9" w:rsidRPr="00164A36" w:rsidTr="00BD7CA9">
        <w:trPr>
          <w:trHeight w:val="1605"/>
        </w:trPr>
        <w:tc>
          <w:tcPr>
            <w:tcW w:w="1117" w:type="dxa"/>
          </w:tcPr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Серебряный век русской поэзии</w:t>
            </w:r>
          </w:p>
        </w:tc>
        <w:tc>
          <w:tcPr>
            <w:tcW w:w="931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литературоведческим портфолио; работа в парах сильный — слабый;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или письменный ответ на проблемный вопрос; участие в коллективном диало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ге; коллективное проектирование способов выполнения дифференцированного домашнего задания; комментирование выставлен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оценок.</w:t>
            </w:r>
          </w:p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уметь устанавливать аналогии, ориентироваться в разнообразии способов решения задач.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деятельность, уметь планировать алгоритм ответа.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высказывание.</w:t>
            </w:r>
          </w:p>
        </w:tc>
        <w:tc>
          <w:tcPr>
            <w:tcW w:w="2854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самодиагностики по алго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сультативной по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 учителя.</w:t>
            </w:r>
          </w:p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713" w:type="dxa"/>
          </w:tcPr>
          <w:p w:rsidR="00BD7CA9" w:rsidRPr="00BD7CA9" w:rsidRDefault="00BD7CA9" w:rsidP="00BD7CA9">
            <w:pPr>
              <w:tabs>
                <w:tab w:val="left" w:pos="1093"/>
              </w:tabs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состав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развернутый цитатный план для обзора материала.</w:t>
            </w:r>
          </w:p>
        </w:tc>
        <w:tc>
          <w:tcPr>
            <w:tcW w:w="2094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деятельности; готовности и способности вести диалог с другими людьми и достигать в нем взаимопонимания.</w:t>
            </w:r>
          </w:p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состав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развернутый тезисный план для об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зора материала.</w:t>
            </w:r>
          </w:p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выпол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группы.</w:t>
            </w:r>
          </w:p>
        </w:tc>
        <w:tc>
          <w:tcPr>
            <w:tcW w:w="1383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</w:tr>
      <w:tr w:rsidR="00BD7CA9" w:rsidRPr="00164A36" w:rsidTr="00BD7CA9">
        <w:trPr>
          <w:trHeight w:val="1605"/>
        </w:trPr>
        <w:tc>
          <w:tcPr>
            <w:tcW w:w="1117" w:type="dxa"/>
          </w:tcPr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0738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Литература 20-х годов XX века</w:t>
            </w:r>
          </w:p>
        </w:tc>
        <w:tc>
          <w:tcPr>
            <w:tcW w:w="931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 способностей к структурированию и систематизации изучаемого предметного содержания: самостоятельная работа с литературоведческим портфолио; работа в парах сильный — слабый; устный или письменный ответ на проблемный вопрос; участие в коллектив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диало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ге; коллективное проектирование способов выполнения дифференцированного домашнего задания; комментирование выставлен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оценок.</w:t>
            </w:r>
          </w:p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 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 xml:space="preserve">уметь устанавливать аналогии, ориентироваться </w:t>
            </w:r>
            <w:r w:rsidRPr="00BD7CA9">
              <w:rPr>
                <w:rFonts w:ascii="Times New Roman" w:hAnsi="Times New Roman"/>
                <w:sz w:val="24"/>
                <w:szCs w:val="24"/>
              </w:rPr>
              <w:lastRenderedPageBreak/>
              <w:t>в разнообразии способов решения задач. 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деятельность, уметь планировать алгоритм ответа.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 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высказывание.</w:t>
            </w:r>
          </w:p>
        </w:tc>
        <w:tc>
          <w:tcPr>
            <w:tcW w:w="2854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самодиагностики по алго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сультативной по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мощи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713" w:type="dxa"/>
          </w:tcPr>
          <w:p w:rsidR="00BD7CA9" w:rsidRPr="00BD7CA9" w:rsidRDefault="00BD7CA9" w:rsidP="00BD7CA9">
            <w:pPr>
              <w:tabs>
                <w:tab w:val="left" w:pos="1093"/>
              </w:tabs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состав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развернутый цитатный план для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обзора материала.</w:t>
            </w:r>
          </w:p>
        </w:tc>
        <w:tc>
          <w:tcPr>
            <w:tcW w:w="2094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исследовательской деятельности; готовности и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вести диалог с другими людьми и достигать в нем взаимопонимания.</w:t>
            </w:r>
          </w:p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состав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развернутый тезисный план для об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зора материала.</w:t>
            </w:r>
          </w:p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выпол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группы.</w:t>
            </w:r>
          </w:p>
        </w:tc>
        <w:tc>
          <w:tcPr>
            <w:tcW w:w="1383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проектов</w:t>
            </w:r>
          </w:p>
        </w:tc>
      </w:tr>
      <w:tr w:rsidR="00BD7CA9" w:rsidRPr="00BD7CA9" w:rsidTr="00BD7CA9">
        <w:trPr>
          <w:trHeight w:val="1605"/>
        </w:trPr>
        <w:tc>
          <w:tcPr>
            <w:tcW w:w="1117" w:type="dxa"/>
          </w:tcPr>
          <w:p w:rsidR="00BD7CA9" w:rsidRPr="00BD7CA9" w:rsidRDefault="00BD7CA9" w:rsidP="00BD7C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Литература 30-х годов XX века</w:t>
            </w:r>
          </w:p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предметного содержания: групповая работа с теоретическим ли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тературоведческим материалом по теме урока; составление устного (письмен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ного) ответа на проблемный вопрос при консультативной помощи учителя по алгоритму выполнения задания; викторина по роману; работа в парах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сильный - слабый (подбор цитатных примеров, иллюстрирующих понятия </w:t>
            </w:r>
            <w:r w:rsidRPr="00BD7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контраст, антитеза, композиция, ху</w:t>
            </w:r>
            <w:r w:rsidRPr="00BD7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дожественная деталь,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 по алгоритму выполнения задания при консультатив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помощи ученика-эксперта); кол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лективное проектирование способов выполнения дифференцированного домашнег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задания; комментирование выставленных оценок.</w:t>
            </w:r>
          </w:p>
        </w:tc>
        <w:tc>
          <w:tcPr>
            <w:tcW w:w="1332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опреде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идейно-эмоциональное содержание произведения.</w:t>
            </w:r>
          </w:p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использовать для раскрытия тезисов своего высказывания указание на фрагменты произведения, носящие проблемный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и требующие анализа</w:t>
            </w:r>
          </w:p>
        </w:tc>
        <w:tc>
          <w:tcPr>
            <w:tcW w:w="2854" w:type="dxa"/>
          </w:tcPr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уметь устанавливать аналогии, ориентироваться в разнообразии способов решения задач.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D7CA9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деятельность.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D7C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 </w:t>
            </w:r>
          </w:p>
          <w:p w:rsidR="00BD7CA9" w:rsidRPr="00BD7CA9" w:rsidRDefault="00BD7C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7CA9">
              <w:rPr>
                <w:rFonts w:ascii="Times New Roman" w:hAnsi="Times New Roman"/>
                <w:sz w:val="24"/>
                <w:szCs w:val="24"/>
              </w:rPr>
              <w:t xml:space="preserve">уметь формулировать собственное мнение и </w:t>
            </w:r>
            <w:r w:rsidRPr="00BD7CA9">
              <w:rPr>
                <w:rFonts w:ascii="Times New Roman" w:hAnsi="Times New Roman"/>
                <w:sz w:val="24"/>
                <w:szCs w:val="24"/>
              </w:rPr>
              <w:lastRenderedPageBreak/>
              <w:t>свою позицию.</w:t>
            </w:r>
          </w:p>
        </w:tc>
        <w:tc>
          <w:tcPr>
            <w:tcW w:w="1713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опреде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идейно-эмоциональное содержание произведения.</w:t>
            </w:r>
          </w:p>
          <w:p w:rsidR="00BD7CA9" w:rsidRPr="00BD7CA9" w:rsidRDefault="00BD7CA9" w:rsidP="00BD7CA9">
            <w:pPr>
              <w:tabs>
                <w:tab w:val="left" w:pos="1093"/>
              </w:tabs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Научится использовать для раскрытия тезисов своего высказывания указание на фрагменты произведения, носящие проблемный характер и требующие анализа</w:t>
            </w:r>
          </w:p>
        </w:tc>
        <w:tc>
          <w:tcPr>
            <w:tcW w:w="1383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Презентации по прочитанным произведениям.</w:t>
            </w:r>
          </w:p>
        </w:tc>
      </w:tr>
      <w:tr w:rsidR="00BD7CA9" w:rsidRPr="00164A36" w:rsidTr="00BD7CA9">
        <w:trPr>
          <w:trHeight w:val="1605"/>
        </w:trPr>
        <w:tc>
          <w:tcPr>
            <w:tcW w:w="1117" w:type="dxa"/>
          </w:tcPr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периода Великой Отечественной войны</w:t>
            </w:r>
          </w:p>
        </w:tc>
        <w:tc>
          <w:tcPr>
            <w:tcW w:w="931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Литература «предгрозья»: два противоположных взгляда на неизбежно приближающуюся войну.</w:t>
            </w:r>
          </w:p>
        </w:tc>
        <w:tc>
          <w:tcPr>
            <w:tcW w:w="1332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D7CA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над ошибками в сочинении по диагностической карте типичных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при консульта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помощи учителя; составление тезис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плана для пересказа статьи учебни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ка; самостоятельная работа (письменный ответ на проблемный вопрос по алгоритму выполнения задания); участие в коллективном диа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логе; индиви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дуальное и групповое проектиро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способов выполнения домашнего задания; комменти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выставленных оценок.</w:t>
            </w:r>
          </w:p>
        </w:tc>
        <w:tc>
          <w:tcPr>
            <w:tcW w:w="2094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владеть изученной терминологией по теме, навыками анализа текста.</w:t>
            </w:r>
          </w:p>
        </w:tc>
        <w:tc>
          <w:tcPr>
            <w:tcW w:w="2854" w:type="dxa"/>
          </w:tcPr>
          <w:p w:rsidR="00BD7CA9" w:rsidRPr="00BD7CA9" w:rsidRDefault="00BD7CA9" w:rsidP="002A4E11">
            <w:pPr>
              <w:pStyle w:val="a8"/>
              <w:rPr>
                <w:i/>
                <w:sz w:val="24"/>
                <w:szCs w:val="24"/>
                <w:u w:val="single"/>
              </w:rPr>
            </w:pPr>
            <w:r w:rsidRPr="00BD7CA9">
              <w:rPr>
                <w:i/>
                <w:sz w:val="24"/>
                <w:szCs w:val="24"/>
                <w:u w:val="single"/>
              </w:rPr>
              <w:t>Познавательные: </w:t>
            </w:r>
          </w:p>
          <w:p w:rsidR="00BD7CA9" w:rsidRPr="00BD7CA9" w:rsidRDefault="00BD7CA9" w:rsidP="002A4E11">
            <w:pPr>
              <w:pStyle w:val="a8"/>
              <w:rPr>
                <w:sz w:val="24"/>
                <w:szCs w:val="24"/>
              </w:rPr>
            </w:pPr>
            <w:r w:rsidRPr="00BD7CA9">
              <w:rPr>
                <w:sz w:val="24"/>
                <w:szCs w:val="24"/>
              </w:rPr>
              <w:t>выделять и формулировать познавательную цель. </w:t>
            </w:r>
          </w:p>
          <w:p w:rsidR="00BD7CA9" w:rsidRPr="00BD7CA9" w:rsidRDefault="00BD7CA9" w:rsidP="002A4E11">
            <w:pPr>
              <w:pStyle w:val="a8"/>
              <w:rPr>
                <w:i/>
                <w:sz w:val="24"/>
                <w:szCs w:val="24"/>
                <w:u w:val="single"/>
              </w:rPr>
            </w:pPr>
            <w:r w:rsidRPr="00BD7CA9">
              <w:rPr>
                <w:i/>
                <w:sz w:val="24"/>
                <w:szCs w:val="24"/>
                <w:u w:val="single"/>
              </w:rPr>
              <w:t>Регулятивные: </w:t>
            </w:r>
          </w:p>
          <w:p w:rsidR="00BD7CA9" w:rsidRPr="00BD7CA9" w:rsidRDefault="00BD7CA9" w:rsidP="002A4E11">
            <w:pPr>
              <w:pStyle w:val="a8"/>
              <w:rPr>
                <w:sz w:val="24"/>
                <w:szCs w:val="24"/>
              </w:rPr>
            </w:pPr>
            <w:r w:rsidRPr="00BD7CA9">
              <w:rPr>
                <w:sz w:val="24"/>
                <w:szCs w:val="24"/>
              </w:rPr>
              <w:t>применять метод информа</w:t>
            </w:r>
            <w:r w:rsidRPr="00BD7CA9">
              <w:rPr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BD7CA9" w:rsidRPr="00BD7CA9" w:rsidRDefault="00BD7CA9" w:rsidP="002A4E11">
            <w:pPr>
              <w:pStyle w:val="a8"/>
              <w:rPr>
                <w:sz w:val="24"/>
                <w:szCs w:val="24"/>
              </w:rPr>
            </w:pPr>
            <w:r w:rsidRPr="00BD7CA9">
              <w:rPr>
                <w:i/>
                <w:sz w:val="24"/>
                <w:szCs w:val="24"/>
                <w:u w:val="single"/>
              </w:rPr>
              <w:t>Коммуникативные</w:t>
            </w:r>
            <w:r w:rsidRPr="00BD7CA9">
              <w:rPr>
                <w:sz w:val="24"/>
                <w:szCs w:val="24"/>
              </w:rPr>
              <w:t>: </w:t>
            </w:r>
          </w:p>
          <w:p w:rsidR="00BD7CA9" w:rsidRPr="00BD7CA9" w:rsidRDefault="00BD7CA9" w:rsidP="002A4E11">
            <w:pPr>
              <w:pStyle w:val="a8"/>
              <w:rPr>
                <w:sz w:val="24"/>
                <w:szCs w:val="24"/>
              </w:rPr>
            </w:pPr>
            <w:r w:rsidRPr="00BD7CA9">
              <w:rPr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D7CA9">
              <w:rPr>
                <w:sz w:val="24"/>
                <w:szCs w:val="24"/>
              </w:rPr>
              <w:softHyphen/>
              <w:t>ции.</w:t>
            </w:r>
          </w:p>
        </w:tc>
        <w:tc>
          <w:tcPr>
            <w:tcW w:w="1713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к саморазвитию и самообразованию на основе мотивации к обучению и познанию. </w:t>
            </w:r>
          </w:p>
        </w:tc>
        <w:tc>
          <w:tcPr>
            <w:tcW w:w="2094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Сообщение на тему «Поэзия как самый оперативный жанр в литературе периода Великой Отечественной войны».</w:t>
            </w:r>
          </w:p>
        </w:tc>
      </w:tr>
      <w:tr w:rsidR="00BD7CA9" w:rsidRPr="00BD7CA9" w:rsidTr="00BD7CA9">
        <w:trPr>
          <w:trHeight w:val="1605"/>
        </w:trPr>
        <w:tc>
          <w:tcPr>
            <w:tcW w:w="1117" w:type="dxa"/>
          </w:tcPr>
          <w:p w:rsidR="00BD7CA9" w:rsidRPr="00BD7CA9" w:rsidRDefault="00BD7C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50-90х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31" w:type="dxa"/>
          </w:tcPr>
          <w:p w:rsidR="00BD7CA9" w:rsidRPr="00BD7CA9" w:rsidRDefault="00BD7C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D7CA9" w:rsidRPr="00BD7CA9" w:rsidRDefault="00BD7CA9" w:rsidP="002A4E11">
            <w:pPr>
              <w:pStyle w:val="a8"/>
              <w:rPr>
                <w:sz w:val="24"/>
                <w:szCs w:val="24"/>
              </w:rPr>
            </w:pPr>
            <w:r w:rsidRPr="00BD7CA9">
              <w:rPr>
                <w:sz w:val="24"/>
                <w:szCs w:val="24"/>
              </w:rPr>
              <w:t xml:space="preserve">Новое осмысление военной темы в творчестве </w:t>
            </w:r>
          </w:p>
          <w:p w:rsidR="00BD7CA9" w:rsidRPr="00BD7CA9" w:rsidRDefault="00BD7CA9" w:rsidP="002A4E11">
            <w:pPr>
              <w:pStyle w:val="a8"/>
              <w:rPr>
                <w:bCs/>
                <w:sz w:val="24"/>
                <w:szCs w:val="24"/>
              </w:rPr>
            </w:pPr>
            <w:r w:rsidRPr="00BD7CA9">
              <w:rPr>
                <w:bCs/>
                <w:sz w:val="24"/>
                <w:szCs w:val="24"/>
              </w:rPr>
              <w:t xml:space="preserve">Ю. Бондарева, </w:t>
            </w:r>
          </w:p>
          <w:p w:rsidR="00BD7CA9" w:rsidRPr="00BD7CA9" w:rsidRDefault="00BD7CA9" w:rsidP="002A4E11">
            <w:pPr>
              <w:pStyle w:val="a8"/>
              <w:rPr>
                <w:bCs/>
                <w:sz w:val="24"/>
                <w:szCs w:val="24"/>
              </w:rPr>
            </w:pPr>
            <w:r w:rsidRPr="00BD7CA9">
              <w:rPr>
                <w:bCs/>
                <w:sz w:val="24"/>
                <w:szCs w:val="24"/>
              </w:rPr>
              <w:t>В. Богомолова,</w:t>
            </w:r>
          </w:p>
          <w:p w:rsidR="00BD7CA9" w:rsidRPr="00BD7CA9" w:rsidRDefault="00BD7CA9" w:rsidP="002A4E11">
            <w:pPr>
              <w:pStyle w:val="a8"/>
              <w:rPr>
                <w:bCs/>
                <w:sz w:val="24"/>
                <w:szCs w:val="24"/>
              </w:rPr>
            </w:pPr>
            <w:r w:rsidRPr="00BD7CA9">
              <w:rPr>
                <w:bCs/>
                <w:sz w:val="24"/>
                <w:szCs w:val="24"/>
              </w:rPr>
              <w:t xml:space="preserve">Г. Бакланова, </w:t>
            </w:r>
          </w:p>
          <w:p w:rsidR="00BD7CA9" w:rsidRPr="00BD7CA9" w:rsidRDefault="00BD7CA9" w:rsidP="002A4E11">
            <w:pPr>
              <w:pStyle w:val="a8"/>
              <w:rPr>
                <w:bCs/>
                <w:sz w:val="24"/>
                <w:szCs w:val="24"/>
              </w:rPr>
            </w:pPr>
            <w:r w:rsidRPr="00BD7CA9">
              <w:rPr>
                <w:bCs/>
                <w:sz w:val="24"/>
                <w:szCs w:val="24"/>
              </w:rPr>
              <w:t xml:space="preserve">В. Некрасова, </w:t>
            </w:r>
          </w:p>
          <w:p w:rsidR="00BD7CA9" w:rsidRPr="00BD7CA9" w:rsidRDefault="00BD7CA9" w:rsidP="002A4E11">
            <w:pPr>
              <w:pStyle w:val="a8"/>
              <w:rPr>
                <w:bCs/>
                <w:sz w:val="24"/>
                <w:szCs w:val="24"/>
              </w:rPr>
            </w:pPr>
            <w:r w:rsidRPr="00BD7CA9">
              <w:rPr>
                <w:bCs/>
                <w:sz w:val="24"/>
                <w:szCs w:val="24"/>
              </w:rPr>
              <w:t xml:space="preserve">К. Воробьева, </w:t>
            </w:r>
          </w:p>
          <w:p w:rsidR="00BD7CA9" w:rsidRPr="00BD7CA9" w:rsidRDefault="00BD7CA9" w:rsidP="002A4E11">
            <w:pPr>
              <w:pStyle w:val="a8"/>
              <w:rPr>
                <w:bCs/>
                <w:sz w:val="24"/>
                <w:szCs w:val="24"/>
              </w:rPr>
            </w:pPr>
            <w:r w:rsidRPr="00BD7CA9">
              <w:rPr>
                <w:bCs/>
                <w:sz w:val="24"/>
                <w:szCs w:val="24"/>
              </w:rPr>
              <w:t xml:space="preserve">В. Быкова, </w:t>
            </w:r>
          </w:p>
          <w:p w:rsidR="00BD7CA9" w:rsidRPr="00BD7CA9" w:rsidRDefault="00BD7CA9" w:rsidP="002A4E11">
            <w:pPr>
              <w:pStyle w:val="a8"/>
              <w:rPr>
                <w:sz w:val="24"/>
                <w:szCs w:val="24"/>
              </w:rPr>
            </w:pPr>
            <w:r w:rsidRPr="00BD7CA9">
              <w:rPr>
                <w:bCs/>
                <w:sz w:val="24"/>
                <w:szCs w:val="24"/>
              </w:rPr>
              <w:t>Б. Васильева</w:t>
            </w:r>
            <w:r w:rsidRPr="00BD7CA9">
              <w:rPr>
                <w:bCs/>
                <w:sz w:val="24"/>
                <w:szCs w:val="24"/>
              </w:rPr>
              <w:lastRenderedPageBreak/>
              <w:t>.</w:t>
            </w:r>
            <w:r w:rsidRPr="00BD7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учащихся умений по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реализации новых знаний (понятий, способов действий): инди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видуальная и парная работа с текстом произведения; учителя; кол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лективное проектирование 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выполнения дифференцированного домашнего задания.</w:t>
            </w:r>
          </w:p>
        </w:tc>
        <w:tc>
          <w:tcPr>
            <w:tcW w:w="2094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владеть изученной терми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BD7CA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логической речи.</w:t>
            </w:r>
          </w:p>
        </w:tc>
        <w:tc>
          <w:tcPr>
            <w:tcW w:w="2854" w:type="dxa"/>
          </w:tcPr>
          <w:p w:rsidR="00BD7CA9" w:rsidRPr="00BD7CA9" w:rsidRDefault="00BD7CA9" w:rsidP="002A4E11">
            <w:pPr>
              <w:pStyle w:val="a8"/>
              <w:rPr>
                <w:i/>
                <w:sz w:val="24"/>
                <w:szCs w:val="24"/>
                <w:u w:val="single"/>
              </w:rPr>
            </w:pPr>
            <w:r w:rsidRPr="00BD7CA9">
              <w:rPr>
                <w:i/>
                <w:sz w:val="24"/>
                <w:szCs w:val="24"/>
                <w:u w:val="single"/>
              </w:rPr>
              <w:t>Познавательные: </w:t>
            </w:r>
          </w:p>
          <w:p w:rsidR="00BD7CA9" w:rsidRPr="00BD7CA9" w:rsidRDefault="00BD7CA9" w:rsidP="002A4E11">
            <w:pPr>
              <w:pStyle w:val="a8"/>
              <w:rPr>
                <w:sz w:val="24"/>
                <w:szCs w:val="24"/>
              </w:rPr>
            </w:pPr>
            <w:r w:rsidRPr="00BD7CA9">
              <w:rPr>
                <w:sz w:val="24"/>
                <w:szCs w:val="24"/>
              </w:rPr>
              <w:t>выделять и формулиро</w:t>
            </w:r>
            <w:r w:rsidRPr="00BD7CA9">
              <w:rPr>
                <w:sz w:val="24"/>
                <w:szCs w:val="24"/>
              </w:rPr>
              <w:softHyphen/>
              <w:t>вать познавательную цель. </w:t>
            </w:r>
          </w:p>
          <w:p w:rsidR="00BD7CA9" w:rsidRPr="00BD7CA9" w:rsidRDefault="00BD7CA9" w:rsidP="002A4E11">
            <w:pPr>
              <w:pStyle w:val="a8"/>
              <w:rPr>
                <w:i/>
                <w:sz w:val="24"/>
                <w:szCs w:val="24"/>
                <w:u w:val="single"/>
              </w:rPr>
            </w:pPr>
            <w:r w:rsidRPr="00BD7CA9">
              <w:rPr>
                <w:i/>
                <w:sz w:val="24"/>
                <w:szCs w:val="24"/>
                <w:u w:val="single"/>
              </w:rPr>
              <w:t>Регулятивные: </w:t>
            </w:r>
          </w:p>
          <w:p w:rsidR="00BD7CA9" w:rsidRPr="00BD7CA9" w:rsidRDefault="00BD7CA9" w:rsidP="002A4E11">
            <w:pPr>
              <w:pStyle w:val="a8"/>
              <w:rPr>
                <w:sz w:val="24"/>
                <w:szCs w:val="24"/>
              </w:rPr>
            </w:pPr>
            <w:r w:rsidRPr="00BD7CA9">
              <w:rPr>
                <w:sz w:val="24"/>
                <w:szCs w:val="24"/>
              </w:rPr>
              <w:t>применять метод информа</w:t>
            </w:r>
            <w:r w:rsidRPr="00BD7CA9">
              <w:rPr>
                <w:sz w:val="24"/>
                <w:szCs w:val="24"/>
              </w:rPr>
              <w:softHyphen/>
              <w:t>ционного поиска, в том числе с помощью компьютерных средств. </w:t>
            </w:r>
          </w:p>
          <w:p w:rsidR="00BD7CA9" w:rsidRPr="00BD7CA9" w:rsidRDefault="00BD7CA9" w:rsidP="002A4E11">
            <w:pPr>
              <w:pStyle w:val="a8"/>
              <w:rPr>
                <w:i/>
                <w:sz w:val="24"/>
                <w:szCs w:val="24"/>
                <w:u w:val="single"/>
              </w:rPr>
            </w:pPr>
            <w:r w:rsidRPr="00BD7CA9">
              <w:rPr>
                <w:i/>
                <w:sz w:val="24"/>
                <w:szCs w:val="24"/>
                <w:u w:val="single"/>
              </w:rPr>
              <w:t>Коммуникативные: </w:t>
            </w:r>
          </w:p>
          <w:p w:rsidR="00BD7CA9" w:rsidRPr="00BD7CA9" w:rsidRDefault="00BD7CA9" w:rsidP="002A4E11">
            <w:pPr>
              <w:pStyle w:val="a8"/>
              <w:rPr>
                <w:sz w:val="24"/>
                <w:szCs w:val="24"/>
              </w:rPr>
            </w:pPr>
            <w:r w:rsidRPr="00BD7CA9">
              <w:rPr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D7CA9">
              <w:rPr>
                <w:sz w:val="24"/>
                <w:szCs w:val="24"/>
              </w:rPr>
              <w:softHyphen/>
              <w:t>ции.</w:t>
            </w:r>
          </w:p>
        </w:tc>
        <w:tc>
          <w:tcPr>
            <w:tcW w:w="1713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2094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383" w:type="dxa"/>
          </w:tcPr>
          <w:p w:rsidR="00BD7CA9" w:rsidRPr="00BD7CA9" w:rsidRDefault="00BD7C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A9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BF12A9" w:rsidRPr="00164A36" w:rsidTr="00BD7CA9">
        <w:trPr>
          <w:trHeight w:val="1605"/>
        </w:trPr>
        <w:tc>
          <w:tcPr>
            <w:tcW w:w="1117" w:type="dxa"/>
          </w:tcPr>
          <w:p w:rsidR="00BF12A9" w:rsidRPr="00BF12A9" w:rsidRDefault="00BF12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конца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F12A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931" w:type="dxa"/>
          </w:tcPr>
          <w:p w:rsidR="00BF12A9" w:rsidRPr="00BD7CA9" w:rsidRDefault="00BF12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и идейное своеобразие поэтических и прозаических произведений последнего десятилетия </w:t>
            </w:r>
            <w:r w:rsidRPr="00BF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32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F12A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повторение; самостоятель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с литератур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оведческим порт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фолио; работа в парах сильный – слабый; участие в коллективном диало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ге; коллективное проектирование спо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собов выполнения домашнего задания; комментирование выставленных оценок.</w:t>
            </w:r>
          </w:p>
          <w:p w:rsidR="00BF12A9" w:rsidRPr="00BF12A9" w:rsidRDefault="00BF12A9" w:rsidP="002A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12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Проектная деятельность:</w:t>
            </w:r>
          </w:p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Герой-правдоискатель в литературе конца 20 - начала </w:t>
            </w:r>
            <w:r w:rsidRPr="00BF12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 века»</w:t>
            </w:r>
          </w:p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опреде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способы психологического изобра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индивидуальное задание в проектной деятельности группы.</w:t>
            </w:r>
          </w:p>
        </w:tc>
        <w:tc>
          <w:tcPr>
            <w:tcW w:w="2854" w:type="dxa"/>
          </w:tcPr>
          <w:p w:rsidR="00BF12A9" w:rsidRPr="00BF12A9" w:rsidRDefault="00BF12A9" w:rsidP="002A4E11">
            <w:pPr>
              <w:pStyle w:val="a8"/>
              <w:rPr>
                <w:i/>
                <w:sz w:val="24"/>
                <w:szCs w:val="24"/>
                <w:u w:val="single"/>
              </w:rPr>
            </w:pPr>
            <w:r w:rsidRPr="00BF12A9">
              <w:rPr>
                <w:i/>
                <w:sz w:val="24"/>
                <w:szCs w:val="24"/>
                <w:u w:val="single"/>
              </w:rPr>
              <w:t>Познавательные: </w:t>
            </w:r>
          </w:p>
          <w:p w:rsidR="00BF12A9" w:rsidRPr="00BF12A9" w:rsidRDefault="00BF12A9" w:rsidP="002A4E11">
            <w:pPr>
              <w:pStyle w:val="a8"/>
              <w:rPr>
                <w:sz w:val="24"/>
                <w:szCs w:val="24"/>
              </w:rPr>
            </w:pPr>
            <w:r w:rsidRPr="00BF12A9">
              <w:rPr>
                <w:sz w:val="24"/>
                <w:szCs w:val="24"/>
              </w:rPr>
              <w:t>уметь устанавливать аналогии, ориентироваться в разнообразии способов решения задач. </w:t>
            </w:r>
          </w:p>
          <w:p w:rsidR="00BF12A9" w:rsidRPr="00BF12A9" w:rsidRDefault="00BF12A9" w:rsidP="002A4E11">
            <w:pPr>
              <w:pStyle w:val="a8"/>
              <w:rPr>
                <w:i/>
                <w:sz w:val="24"/>
                <w:szCs w:val="24"/>
                <w:u w:val="single"/>
              </w:rPr>
            </w:pPr>
            <w:r w:rsidRPr="00BF12A9">
              <w:rPr>
                <w:i/>
                <w:sz w:val="24"/>
                <w:szCs w:val="24"/>
                <w:u w:val="single"/>
              </w:rPr>
              <w:t>Регулятивные: </w:t>
            </w:r>
          </w:p>
          <w:p w:rsidR="00BF12A9" w:rsidRPr="00BF12A9" w:rsidRDefault="00BF12A9" w:rsidP="002A4E11">
            <w:pPr>
              <w:pStyle w:val="a8"/>
              <w:rPr>
                <w:sz w:val="24"/>
                <w:szCs w:val="24"/>
              </w:rPr>
            </w:pPr>
            <w:r w:rsidRPr="00BF12A9">
              <w:rPr>
                <w:sz w:val="24"/>
                <w:szCs w:val="24"/>
              </w:rPr>
              <w:t>формулировать и удержи</w:t>
            </w:r>
            <w:r w:rsidRPr="00BF12A9">
              <w:rPr>
                <w:sz w:val="24"/>
                <w:szCs w:val="24"/>
              </w:rPr>
              <w:softHyphen/>
              <w:t>вать учебную задачу, планировать и регули</w:t>
            </w:r>
            <w:r w:rsidRPr="00BF12A9">
              <w:rPr>
                <w:sz w:val="24"/>
                <w:szCs w:val="24"/>
              </w:rPr>
              <w:softHyphen/>
              <w:t>ровать свою деятельность. </w:t>
            </w:r>
          </w:p>
          <w:p w:rsidR="00BF12A9" w:rsidRPr="00BF12A9" w:rsidRDefault="00BF12A9" w:rsidP="002A4E11">
            <w:pPr>
              <w:pStyle w:val="a8"/>
              <w:rPr>
                <w:i/>
                <w:sz w:val="24"/>
                <w:szCs w:val="24"/>
                <w:u w:val="single"/>
              </w:rPr>
            </w:pPr>
            <w:r w:rsidRPr="00BF12A9">
              <w:rPr>
                <w:i/>
                <w:sz w:val="24"/>
                <w:szCs w:val="24"/>
                <w:u w:val="single"/>
              </w:rPr>
              <w:t>Коммуникативные: </w:t>
            </w:r>
          </w:p>
          <w:p w:rsidR="00BF12A9" w:rsidRPr="00BF12A9" w:rsidRDefault="00BF12A9" w:rsidP="002A4E11">
            <w:pPr>
              <w:pStyle w:val="a8"/>
              <w:rPr>
                <w:sz w:val="24"/>
                <w:szCs w:val="24"/>
              </w:rPr>
            </w:pPr>
            <w:r w:rsidRPr="00BF12A9">
              <w:rPr>
                <w:sz w:val="24"/>
                <w:szCs w:val="24"/>
              </w:rPr>
              <w:t>уметь формулировать собственное мнение и свою позицию.</w:t>
            </w:r>
          </w:p>
        </w:tc>
        <w:tc>
          <w:tcPr>
            <w:tcW w:w="1713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самодиа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гностики по алгоритму выполнения задачи при кон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сультативной по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 учителя.</w:t>
            </w:r>
          </w:p>
        </w:tc>
        <w:tc>
          <w:tcPr>
            <w:tcW w:w="2094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Тезисный план.</w:t>
            </w:r>
          </w:p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BF12A9" w:rsidRPr="00164A36" w:rsidTr="00BD7CA9">
        <w:trPr>
          <w:trHeight w:val="1605"/>
        </w:trPr>
        <w:tc>
          <w:tcPr>
            <w:tcW w:w="1117" w:type="dxa"/>
          </w:tcPr>
          <w:p w:rsidR="00BF12A9" w:rsidRPr="00BD7CA9" w:rsidRDefault="00BF12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931" w:type="dxa"/>
          </w:tcPr>
          <w:p w:rsidR="00BF12A9" w:rsidRPr="00BD7CA9" w:rsidRDefault="00BF12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F12A9" w:rsidRPr="00BF12A9" w:rsidRDefault="00BF12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12A9">
              <w:rPr>
                <w:rFonts w:ascii="Times New Roman" w:hAnsi="Times New Roman"/>
                <w:sz w:val="24"/>
                <w:szCs w:val="24"/>
              </w:rPr>
              <w:t>Джордж Бернард Шоу.</w:t>
            </w:r>
          </w:p>
          <w:p w:rsidR="00BF12A9" w:rsidRPr="00BF12A9" w:rsidRDefault="00BF12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12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12A9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 w:rsidRPr="00BF12A9">
              <w:rPr>
                <w:rFonts w:ascii="Times New Roman" w:hAnsi="Times New Roman"/>
                <w:sz w:val="24"/>
                <w:szCs w:val="24"/>
              </w:rPr>
              <w:t>». Власть социальных предрассудков над сознанием людей.</w:t>
            </w:r>
          </w:p>
          <w:p w:rsidR="00BF12A9" w:rsidRPr="00BF12A9" w:rsidRDefault="00BF12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12A9">
              <w:rPr>
                <w:rFonts w:ascii="Times New Roman" w:hAnsi="Times New Roman"/>
                <w:sz w:val="24"/>
                <w:szCs w:val="24"/>
              </w:rPr>
              <w:t xml:space="preserve">Томас </w:t>
            </w:r>
            <w:proofErr w:type="spellStart"/>
            <w:r w:rsidRPr="00BF12A9">
              <w:rPr>
                <w:rFonts w:ascii="Times New Roman" w:hAnsi="Times New Roman"/>
                <w:sz w:val="24"/>
                <w:szCs w:val="24"/>
              </w:rPr>
              <w:t>Стернз</w:t>
            </w:r>
            <w:proofErr w:type="spellEnd"/>
            <w:r w:rsidRPr="00BF12A9">
              <w:rPr>
                <w:rFonts w:ascii="Times New Roman" w:hAnsi="Times New Roman"/>
                <w:sz w:val="24"/>
                <w:szCs w:val="24"/>
              </w:rPr>
              <w:t xml:space="preserve"> Элиот. Своеобразие лирики поэта. Стихотворение </w:t>
            </w:r>
            <w:r w:rsidRPr="00BF12A9">
              <w:rPr>
                <w:rFonts w:ascii="Times New Roman" w:hAnsi="Times New Roman"/>
                <w:iCs/>
                <w:sz w:val="24"/>
                <w:szCs w:val="24"/>
              </w:rPr>
              <w:t xml:space="preserve">«Любовная песнь Дж. Альфреда </w:t>
            </w:r>
            <w:proofErr w:type="spellStart"/>
            <w:r w:rsidRPr="00BF12A9">
              <w:rPr>
                <w:rFonts w:ascii="Times New Roman" w:hAnsi="Times New Roman"/>
                <w:iCs/>
                <w:sz w:val="24"/>
                <w:szCs w:val="24"/>
              </w:rPr>
              <w:t>Пруфрока</w:t>
            </w:r>
            <w:proofErr w:type="spellEnd"/>
          </w:p>
        </w:tc>
        <w:tc>
          <w:tcPr>
            <w:tcW w:w="1332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F12A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с литературоведческим порт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фолио (характеристика драматического 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произведения); групповая работа (создание плана письменного ответ); работа в парах сильный – слабый; конкурс выразительного чтения; участие в коллективном диало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ге.</w:t>
            </w:r>
          </w:p>
        </w:tc>
        <w:tc>
          <w:tcPr>
            <w:tcW w:w="2094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состав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характеристику героя (-ев) .</w:t>
            </w:r>
          </w:p>
        </w:tc>
        <w:tc>
          <w:tcPr>
            <w:tcW w:w="2854" w:type="dxa"/>
          </w:tcPr>
          <w:p w:rsidR="00BF12A9" w:rsidRPr="00BF12A9" w:rsidRDefault="00BF12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F12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 </w:t>
            </w:r>
          </w:p>
          <w:p w:rsidR="00BF12A9" w:rsidRPr="00BF12A9" w:rsidRDefault="00BF12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12A9">
              <w:rPr>
                <w:rFonts w:ascii="Times New Roman" w:hAnsi="Times New Roman"/>
                <w:sz w:val="24"/>
                <w:szCs w:val="24"/>
              </w:rPr>
              <w:t>уметь выделять и формулировать познавательную цель.</w:t>
            </w:r>
          </w:p>
          <w:p w:rsidR="00BF12A9" w:rsidRPr="00BF12A9" w:rsidRDefault="00BF12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F12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 </w:t>
            </w:r>
          </w:p>
          <w:p w:rsidR="00BF12A9" w:rsidRPr="00BF12A9" w:rsidRDefault="00BF12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12A9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BF12A9">
              <w:rPr>
                <w:rFonts w:ascii="Times New Roman" w:hAnsi="Times New Roman"/>
                <w:sz w:val="24"/>
                <w:szCs w:val="24"/>
              </w:rPr>
              <w:softHyphen/>
              <w:t>ровать то, что уже усвоено.</w:t>
            </w:r>
          </w:p>
          <w:p w:rsidR="00BF12A9" w:rsidRPr="00BF12A9" w:rsidRDefault="00BF12A9" w:rsidP="002A4E11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F12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 </w:t>
            </w:r>
          </w:p>
          <w:p w:rsidR="00BF12A9" w:rsidRPr="00BF12A9" w:rsidRDefault="00BF12A9" w:rsidP="002A4E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12A9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BF12A9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F12A9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713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индивиду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BF12A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творческой деятельности.</w:t>
            </w:r>
          </w:p>
        </w:tc>
        <w:tc>
          <w:tcPr>
            <w:tcW w:w="2094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Фрагменты спектакля.</w:t>
            </w:r>
          </w:p>
        </w:tc>
        <w:tc>
          <w:tcPr>
            <w:tcW w:w="1383" w:type="dxa"/>
          </w:tcPr>
          <w:p w:rsidR="00BF12A9" w:rsidRPr="00BF12A9" w:rsidRDefault="00BF12A9" w:rsidP="002A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A9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«Письмо герою пьесы».</w:t>
            </w:r>
          </w:p>
        </w:tc>
      </w:tr>
      <w:tr w:rsidR="00BF12A9" w:rsidRPr="00164A36" w:rsidTr="00BD7CA9">
        <w:trPr>
          <w:trHeight w:val="1605"/>
        </w:trPr>
        <w:tc>
          <w:tcPr>
            <w:tcW w:w="1117" w:type="dxa"/>
          </w:tcPr>
          <w:p w:rsidR="00BF12A9" w:rsidRPr="00BD7CA9" w:rsidRDefault="00BF12A9" w:rsidP="00BD7C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BF12A9" w:rsidRPr="00BD7CA9" w:rsidRDefault="00BF12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F12A9" w:rsidRPr="00BD7CA9" w:rsidRDefault="00BF12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BF12A9" w:rsidRPr="00BD7CA9" w:rsidRDefault="00BF12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F12A9" w:rsidRPr="00BD7CA9" w:rsidRDefault="00BF12A9" w:rsidP="00BD7C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F12A9" w:rsidRPr="00BD7CA9" w:rsidRDefault="00BF12A9" w:rsidP="00BD7CA9">
            <w:pPr>
              <w:tabs>
                <w:tab w:val="left" w:pos="1093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BF12A9" w:rsidRPr="00BD7CA9" w:rsidRDefault="00BF12A9" w:rsidP="00BD7CA9">
            <w:pPr>
              <w:tabs>
                <w:tab w:val="left" w:pos="1093"/>
              </w:tabs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F12A9" w:rsidRPr="00BD7CA9" w:rsidRDefault="00BF12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F12A9" w:rsidRPr="00BD7CA9" w:rsidRDefault="00BF12A9" w:rsidP="00BD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CA2" w:rsidRDefault="00BC1CA2" w:rsidP="00BC1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A9" w:rsidRDefault="00BF12A9" w:rsidP="00BC1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A9" w:rsidRDefault="00BF12A9" w:rsidP="00BC1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A9" w:rsidRDefault="00BF12A9" w:rsidP="00BC1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A9" w:rsidRDefault="00BF12A9" w:rsidP="00BC1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12A9" w:rsidSect="00BC1CA2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BF12A9" w:rsidRPr="00BF12A9" w:rsidRDefault="00BF12A9" w:rsidP="00BF12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F12A9" w:rsidRPr="00BF12A9" w:rsidRDefault="00BF12A9" w:rsidP="00BF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оценочных средств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942"/>
        <w:gridCol w:w="4562"/>
      </w:tblGrid>
      <w:tr w:rsidR="00BF12A9" w:rsidRPr="00BF12A9" w:rsidTr="00BF12A9">
        <w:trPr>
          <w:trHeight w:val="148"/>
          <w:tblCellSpacing w:w="15" w:type="dxa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2A9" w:rsidRPr="00BF12A9" w:rsidTr="00BF12A9">
        <w:trPr>
          <w:trHeight w:val="148"/>
          <w:tblCellSpacing w:w="15" w:type="dxa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первой половины XX -го века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А.И. Куприна, И.А. Бунина, Л.Н. Андреева.</w:t>
            </w:r>
          </w:p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А. Блока.</w:t>
            </w:r>
          </w:p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поэтов Серебряного века.</w:t>
            </w:r>
          </w:p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2A9" w:rsidRPr="00BF12A9" w:rsidTr="00BF12A9">
        <w:trPr>
          <w:trHeight w:val="123"/>
          <w:tblCellSpacing w:w="15" w:type="dxa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и литературный процесс 20-х годов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В.В. Маяковского и С.Е. Есенина.</w:t>
            </w:r>
          </w:p>
          <w:p w:rsidR="00BF12A9" w:rsidRPr="00BF12A9" w:rsidRDefault="00BF12A9" w:rsidP="00BF12A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2A9" w:rsidRPr="00BF12A9" w:rsidTr="00BF12A9">
        <w:trPr>
          <w:trHeight w:val="15"/>
          <w:tblCellSpacing w:w="15" w:type="dxa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процесс 30-х – начала 40-х годов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роману М.А. Шолохова «Тихий Дон».</w:t>
            </w:r>
          </w:p>
          <w:p w:rsidR="00BF12A9" w:rsidRPr="00BF12A9" w:rsidRDefault="00BF12A9" w:rsidP="00BF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роману М.А. Булгакова «Мастер и Маргарита».</w:t>
            </w:r>
          </w:p>
          <w:p w:rsidR="00BF12A9" w:rsidRPr="00BF12A9" w:rsidRDefault="00BF12A9" w:rsidP="00BF12A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A9" w:rsidRPr="00BF12A9" w:rsidRDefault="00BF12A9" w:rsidP="00BF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письменных и устных ответов учащихся по литературе.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умения и навыки учащихся оцениваются на основании устных ответов и письменных работ по </w:t>
      </w:r>
      <w:proofErr w:type="spellStart"/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пятибальной</w:t>
      </w:r>
      <w:proofErr w:type="spellEnd"/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оценивания.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и прочитанных самостоятельно.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 класс— 100—110 слов в минуту.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</w:t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этим: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«5»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 свободное владение монологической литературной речью.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идейно—эстетического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1-2 неточности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свидетельствующий в основном о знании и понимании текста изучаемого произведения; умении объяснять взаимосвязь основных событий, характеры и поступки героев и роль важнейших художественных средств в раскрытии идейно—художественного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произведений; ограниченных навыках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«2»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идейно—эстетического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сочинения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учащихся. их общего развития и почерка.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сочинения оценивается по следующим критериям: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соответствие работы ученика теме и основной мысли;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полнота раскрытия темы;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правильность фактического материала;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последовательность изложения.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оценке речевого оформления сочинений учитывается: разнообразие словаря и грамматического строя речи; стилевое единство и выразительность речи; число языковых ошибок и стилистических недочетов.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Орфографическая и пунктуационная грамотность оценивается по числу допущенных учеником ошибок (Нормы оценки знании, умений и навыков учащихся по русскому языку). Содержание и речевое оформление оценивается по следующим критериям: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"5"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В работе допускается 1 недочет в содержании, 1—2 речевых недочета. 1 грамматическая ошибка.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"4" ставится, если: 1) содержание работы в основном соответствует теме (имеются 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5) стиль работы отличается единством и достаточной выразительностью. В работе допускается не более 2 недочетов и содержании, не более 3—4 речевых недочетов, 2 грамматических ошибок.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"3" 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5) стиль работы не отличается единством, речь недостаточно выразительна. В работе допускается не более 4 недочетов в содержании, 5 речевых недочетов, 4 грамматических ошибок.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"2" 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ними. часты случаи неправильного словоупотребления. нарушено стилевое единство текста. В работе допущено 6 недочетов в содержании, до 7 речевых недочетов и до 7 грамматических ошибок.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соотношениях: 2-3-2. 2-2-3; "3" ставится при соотношениях: 6-4-4. 4-6-4, 4-4-6. При выставлении отметки "5" превышение объема сочинения не принимается во внимание.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  На оценку сочинения распространяются положения об однотипных и негрубых ошибках, а также о сделанных учеником исправлениях (Нормы оценки знаний, умений и навыков учащихся по русскому языку).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отметки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речь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полностью соответствует теме.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ошибки отсутствуют.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излагается последовательно.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Достигнуто стилевое единство и выразительность текста.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допускается 1 недочет в содержании и 1-2 речевых недочетов.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Допускается: 1 орфографическая, или 1 пунктуационная, или 1 грамматическая ошибка.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в основном соответствует теме (имеются незначительные отклонения от темы).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основном достоверно, но имеются единичные фактические неточности.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незначительные нарушения последовательности в изложении мыслей.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и грамматический строй речи достаточно разнообразен.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работы отличает единством и достаточной выразительностью.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работе допускается не более 2 недочетов в содержании и не более 3-4 речевых недочетов.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допущены существенные отклонения от темы.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достоверна в главном, но в ней имеются отдельные фактические неточности.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отдельные нарушения последовательности изложения.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работы не отличается единством, речь недостаточно выразительна.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допускается не более 4 недочетов в содержании и 5 речевых недочетов.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соответствует теме.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много фактических неточностей.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Нарушено стилевое единство текста.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допущено 6 недочетов в содержании и до 7 речевых недочетов.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r w:rsidRPr="00BF1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A9" w:rsidRPr="00BF12A9" w:rsidRDefault="00BF12A9" w:rsidP="00BF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A9" w:rsidRPr="00834085" w:rsidRDefault="00BF12A9" w:rsidP="00BC1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12A9" w:rsidRPr="00834085" w:rsidSect="00BF12A9">
      <w:pgSz w:w="11906" w:h="16838"/>
      <w:pgMar w:top="425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5E" w:rsidRDefault="005C285E" w:rsidP="001C1BEC">
      <w:pPr>
        <w:spacing w:after="0" w:line="240" w:lineRule="auto"/>
      </w:pPr>
      <w:r>
        <w:separator/>
      </w:r>
    </w:p>
  </w:endnote>
  <w:endnote w:type="continuationSeparator" w:id="0">
    <w:p w:rsidR="005C285E" w:rsidRDefault="005C285E" w:rsidP="001C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3333"/>
      <w:docPartObj>
        <w:docPartGallery w:val="Page Numbers (Bottom of Page)"/>
        <w:docPartUnique/>
      </w:docPartObj>
    </w:sdtPr>
    <w:sdtEndPr/>
    <w:sdtContent>
      <w:p w:rsidR="005B716D" w:rsidRDefault="005C285E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B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716D" w:rsidRDefault="005B716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5E" w:rsidRDefault="005C285E" w:rsidP="001C1BEC">
      <w:pPr>
        <w:spacing w:after="0" w:line="240" w:lineRule="auto"/>
      </w:pPr>
      <w:r>
        <w:separator/>
      </w:r>
    </w:p>
  </w:footnote>
  <w:footnote w:type="continuationSeparator" w:id="0">
    <w:p w:rsidR="005C285E" w:rsidRDefault="005C285E" w:rsidP="001C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021"/>
    <w:multiLevelType w:val="multilevel"/>
    <w:tmpl w:val="1EEA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E1F5F"/>
    <w:multiLevelType w:val="multilevel"/>
    <w:tmpl w:val="4C9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D732B9"/>
    <w:multiLevelType w:val="multilevel"/>
    <w:tmpl w:val="309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F6AD3"/>
    <w:multiLevelType w:val="multilevel"/>
    <w:tmpl w:val="E28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E3159"/>
    <w:multiLevelType w:val="multilevel"/>
    <w:tmpl w:val="C77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F5375"/>
    <w:multiLevelType w:val="multilevel"/>
    <w:tmpl w:val="F3B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982"/>
    <w:rsid w:val="00002DD8"/>
    <w:rsid w:val="000565B0"/>
    <w:rsid w:val="0008175A"/>
    <w:rsid w:val="00103118"/>
    <w:rsid w:val="001C1BEC"/>
    <w:rsid w:val="00222982"/>
    <w:rsid w:val="002364C1"/>
    <w:rsid w:val="002A2401"/>
    <w:rsid w:val="002A4883"/>
    <w:rsid w:val="003071F1"/>
    <w:rsid w:val="003B4241"/>
    <w:rsid w:val="003C2024"/>
    <w:rsid w:val="003F5641"/>
    <w:rsid w:val="00413CB8"/>
    <w:rsid w:val="00417AC8"/>
    <w:rsid w:val="00496941"/>
    <w:rsid w:val="004E1F9C"/>
    <w:rsid w:val="005B716D"/>
    <w:rsid w:val="005C285E"/>
    <w:rsid w:val="005E43C2"/>
    <w:rsid w:val="00610510"/>
    <w:rsid w:val="0063375F"/>
    <w:rsid w:val="0066179C"/>
    <w:rsid w:val="00697D38"/>
    <w:rsid w:val="006B56AB"/>
    <w:rsid w:val="006C2843"/>
    <w:rsid w:val="006F7BD1"/>
    <w:rsid w:val="00775DE4"/>
    <w:rsid w:val="00787319"/>
    <w:rsid w:val="007A40D1"/>
    <w:rsid w:val="00834085"/>
    <w:rsid w:val="00847778"/>
    <w:rsid w:val="008C199E"/>
    <w:rsid w:val="0092797F"/>
    <w:rsid w:val="00927EE2"/>
    <w:rsid w:val="009732C2"/>
    <w:rsid w:val="0097620A"/>
    <w:rsid w:val="00A315D8"/>
    <w:rsid w:val="00AA0C00"/>
    <w:rsid w:val="00AA10C6"/>
    <w:rsid w:val="00AA30A9"/>
    <w:rsid w:val="00BC1CA2"/>
    <w:rsid w:val="00BD7CA9"/>
    <w:rsid w:val="00BF12A9"/>
    <w:rsid w:val="00C05E1B"/>
    <w:rsid w:val="00C3550A"/>
    <w:rsid w:val="00C41550"/>
    <w:rsid w:val="00D1182C"/>
    <w:rsid w:val="00D72785"/>
    <w:rsid w:val="00D852BA"/>
    <w:rsid w:val="00DF5043"/>
    <w:rsid w:val="00E2087D"/>
    <w:rsid w:val="00E4234A"/>
    <w:rsid w:val="00E55A6E"/>
    <w:rsid w:val="00E70F53"/>
    <w:rsid w:val="00E954B3"/>
    <w:rsid w:val="00EE2EA3"/>
    <w:rsid w:val="00F512A0"/>
    <w:rsid w:val="00F67ECC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82"/>
  </w:style>
  <w:style w:type="paragraph" w:styleId="1">
    <w:name w:val="heading 1"/>
    <w:basedOn w:val="a"/>
    <w:next w:val="a"/>
    <w:link w:val="10"/>
    <w:uiPriority w:val="1"/>
    <w:qFormat/>
    <w:rsid w:val="00697D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D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697D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D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D3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D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D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D3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9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22982"/>
  </w:style>
  <w:style w:type="character" w:customStyle="1" w:styleId="c3">
    <w:name w:val="c3"/>
    <w:basedOn w:val="a0"/>
    <w:rsid w:val="00222982"/>
  </w:style>
  <w:style w:type="character" w:customStyle="1" w:styleId="c6">
    <w:name w:val="c6"/>
    <w:basedOn w:val="a0"/>
    <w:rsid w:val="00222982"/>
  </w:style>
  <w:style w:type="character" w:customStyle="1" w:styleId="c1">
    <w:name w:val="c1"/>
    <w:basedOn w:val="a0"/>
    <w:rsid w:val="00222982"/>
  </w:style>
  <w:style w:type="paragraph" w:styleId="a5">
    <w:name w:val="Normal (Web)"/>
    <w:basedOn w:val="a"/>
    <w:link w:val="a6"/>
    <w:uiPriority w:val="99"/>
    <w:unhideWhenUsed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2982"/>
  </w:style>
  <w:style w:type="paragraph" w:customStyle="1" w:styleId="c2">
    <w:name w:val="c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2982"/>
  </w:style>
  <w:style w:type="paragraph" w:customStyle="1" w:styleId="c12">
    <w:name w:val="c1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2982"/>
  </w:style>
  <w:style w:type="paragraph" w:customStyle="1" w:styleId="c18">
    <w:name w:val="c18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22982"/>
  </w:style>
  <w:style w:type="paragraph" w:customStyle="1" w:styleId="c15">
    <w:name w:val="c15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229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22982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paragraph" w:customStyle="1" w:styleId="Default">
    <w:name w:val="Default"/>
    <w:rsid w:val="00222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2298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2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98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97D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D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97D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7D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7D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7D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7D38"/>
  </w:style>
  <w:style w:type="character" w:customStyle="1" w:styleId="80">
    <w:name w:val="Заголовок 8 Знак"/>
    <w:basedOn w:val="a0"/>
    <w:link w:val="8"/>
    <w:uiPriority w:val="9"/>
    <w:semiHidden/>
    <w:rsid w:val="00697D38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697D38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"/>
    <w:qFormat/>
    <w:rsid w:val="00697D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697D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697D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697D38"/>
    <w:rPr>
      <w:rFonts w:asciiTheme="majorHAnsi" w:eastAsiaTheme="majorEastAsia" w:hAnsiTheme="majorHAnsi"/>
    </w:rPr>
  </w:style>
  <w:style w:type="character" w:styleId="af1">
    <w:name w:val="Strong"/>
    <w:basedOn w:val="a0"/>
    <w:uiPriority w:val="22"/>
    <w:qFormat/>
    <w:rsid w:val="00697D38"/>
    <w:rPr>
      <w:b/>
      <w:bCs/>
    </w:rPr>
  </w:style>
  <w:style w:type="character" w:styleId="af2">
    <w:name w:val="Emphasis"/>
    <w:basedOn w:val="a0"/>
    <w:uiPriority w:val="20"/>
    <w:qFormat/>
    <w:rsid w:val="00697D3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97D38"/>
    <w:rPr>
      <w:i/>
    </w:rPr>
  </w:style>
  <w:style w:type="character" w:customStyle="1" w:styleId="22">
    <w:name w:val="Цитата 2 Знак"/>
    <w:basedOn w:val="a0"/>
    <w:link w:val="21"/>
    <w:uiPriority w:val="29"/>
    <w:rsid w:val="00697D3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697D3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a0"/>
    <w:link w:val="af3"/>
    <w:uiPriority w:val="30"/>
    <w:rsid w:val="00697D38"/>
    <w:rPr>
      <w:b/>
      <w:i/>
    </w:rPr>
  </w:style>
  <w:style w:type="character" w:styleId="af5">
    <w:name w:val="Subtle Emphasis"/>
    <w:uiPriority w:val="19"/>
    <w:qFormat/>
    <w:rsid w:val="00697D3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97D3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97D3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97D3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97D38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97D38"/>
    <w:pPr>
      <w:outlineLvl w:val="9"/>
    </w:pPr>
  </w:style>
  <w:style w:type="character" w:styleId="afb">
    <w:name w:val="Hyperlink"/>
    <w:basedOn w:val="a0"/>
    <w:uiPriority w:val="99"/>
    <w:unhideWhenUsed/>
    <w:rsid w:val="00697D38"/>
    <w:rPr>
      <w:color w:val="0000FF"/>
      <w:u w:val="single"/>
    </w:rPr>
  </w:style>
  <w:style w:type="paragraph" w:styleId="afc">
    <w:name w:val="header"/>
    <w:basedOn w:val="a"/>
    <w:link w:val="afd"/>
    <w:uiPriority w:val="99"/>
    <w:semiHidden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697D38"/>
  </w:style>
  <w:style w:type="paragraph" w:styleId="afe">
    <w:name w:val="footer"/>
    <w:basedOn w:val="a"/>
    <w:link w:val="aff"/>
    <w:uiPriority w:val="99"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97D38"/>
  </w:style>
  <w:style w:type="paragraph" w:customStyle="1" w:styleId="12">
    <w:name w:val="Обычный1"/>
    <w:uiPriority w:val="99"/>
    <w:semiHidden/>
    <w:rsid w:val="00697D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24">
    <w:name w:val="c24"/>
    <w:basedOn w:val="a"/>
    <w:uiPriority w:val="99"/>
    <w:semiHidden/>
    <w:rsid w:val="0069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4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7620A"/>
    <w:pPr>
      <w:widowControl w:val="0"/>
      <w:autoSpaceDE w:val="0"/>
      <w:autoSpaceDN w:val="0"/>
      <w:spacing w:after="0" w:line="274" w:lineRule="exact"/>
      <w:ind w:left="25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966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4234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234A"/>
  </w:style>
  <w:style w:type="character" w:styleId="aff0">
    <w:name w:val="footnote reference"/>
    <w:uiPriority w:val="99"/>
    <w:rsid w:val="00E4234A"/>
    <w:rPr>
      <w:vertAlign w:val="superscript"/>
    </w:rPr>
  </w:style>
  <w:style w:type="paragraph" w:styleId="aff1">
    <w:name w:val="footnote text"/>
    <w:basedOn w:val="a"/>
    <w:link w:val="aff2"/>
    <w:uiPriority w:val="99"/>
    <w:rsid w:val="00E4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E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2"/>
    <w:basedOn w:val="a"/>
    <w:rsid w:val="00E4234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83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commenttext">
    <w:name w:val="add_comment_text"/>
    <w:basedOn w:val="a0"/>
    <w:rsid w:val="008C199E"/>
  </w:style>
  <w:style w:type="character" w:customStyle="1" w:styleId="oldprice">
    <w:name w:val="oldprice"/>
    <w:basedOn w:val="a0"/>
    <w:rsid w:val="008C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159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0122101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C3A1-F73B-41D5-9E01-0B4F89C0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53</Pages>
  <Words>14162</Words>
  <Characters>80730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30</cp:revision>
  <dcterms:created xsi:type="dcterms:W3CDTF">2021-09-02T14:16:00Z</dcterms:created>
  <dcterms:modified xsi:type="dcterms:W3CDTF">2021-09-27T04:22:00Z</dcterms:modified>
</cp:coreProperties>
</file>