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6F" w:rsidRDefault="00643391" w:rsidP="001763CD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33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РЕЖИМ РАБОТЫ ШКОЛЫ</w:t>
      </w:r>
    </w:p>
    <w:p w:rsidR="00643391" w:rsidRPr="00643391" w:rsidRDefault="00643391" w:rsidP="001763CD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33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2020/2021 УЧЕБНОМ ГОДУ</w:t>
      </w:r>
    </w:p>
    <w:p w:rsidR="00643391" w:rsidRPr="00643391" w:rsidRDefault="00643391" w:rsidP="001763C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FE666F" w:rsidRDefault="00643391" w:rsidP="00FE66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распространения новой коронавирусной инфекции (COVID-19) режим работы школы в новом учебном году приведен в соответствие с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</w:t>
      </w:r>
      <w:proofErr w:type="gramStart"/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Главного государственного санитарного врача Российской Федерации от 30.06.2020 № 16. При том, что обучение начнется 1 сентября 2020 года в </w:t>
      </w:r>
      <w:r w:rsidRPr="00643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очной форме</w:t>
      </w: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ряд аспектов образовательного процесса в целях безопасности жизни и </w:t>
      </w:r>
      <w:proofErr w:type="gramStart"/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сотрудников школы, а также предотвращения распространения инфекции, претерпят серьезные изменения.</w:t>
      </w:r>
      <w:r w:rsidR="00FE666F" w:rsidRPr="00FE6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666F" w:rsidRPr="00643391" w:rsidRDefault="00FE666F" w:rsidP="00FE66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каждым учебным коллективом (классом) закреплен отдельный учебный кабинет, в котором будут проводиться все учебные занятия за 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физики, химии,</w:t>
      </w: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информатики, английского языка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физкультуры и технологии.</w:t>
      </w:r>
    </w:p>
    <w:p w:rsidR="00FE666F" w:rsidRDefault="00FE666F" w:rsidP="00FE666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ЗАКРЕПЛЕНИЯ ЗА КАЖДЫМ УЧЕБНЫМ КОЛЛЕКТИВОМ </w:t>
      </w:r>
    </w:p>
    <w:p w:rsidR="00FE666F" w:rsidRDefault="00FE666F" w:rsidP="00FE666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ОТДЕЛЬНОГО УЧЕБНОГО КАБИНЕТА</w:t>
      </w:r>
    </w:p>
    <w:tbl>
      <w:tblPr>
        <w:tblStyle w:val="a7"/>
        <w:tblW w:w="0" w:type="auto"/>
        <w:tblInd w:w="1668" w:type="dxa"/>
        <w:tblLook w:val="04A0" w:firstRow="1" w:lastRow="0" w:firstColumn="1" w:lastColumn="0" w:noHBand="0" w:noVBand="1"/>
      </w:tblPr>
      <w:tblGrid>
        <w:gridCol w:w="1948"/>
        <w:gridCol w:w="3616"/>
        <w:gridCol w:w="1948"/>
      </w:tblGrid>
      <w:tr w:rsidR="00B25676" w:rsidTr="00B25676">
        <w:tc>
          <w:tcPr>
            <w:tcW w:w="1948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16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48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</w:t>
            </w:r>
          </w:p>
        </w:tc>
      </w:tr>
      <w:tr w:rsidR="00B25676" w:rsidTr="00B25676">
        <w:tc>
          <w:tcPr>
            <w:tcW w:w="1948" w:type="dxa"/>
          </w:tcPr>
          <w:p w:rsidR="00B25676" w:rsidRPr="00B25676" w:rsidRDefault="00B2567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948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</w:tr>
      <w:tr w:rsidR="00B25676" w:rsidTr="00B25676">
        <w:tc>
          <w:tcPr>
            <w:tcW w:w="1948" w:type="dxa"/>
          </w:tcPr>
          <w:p w:rsidR="00B25676" w:rsidRPr="00B25676" w:rsidRDefault="00B2567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48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B25676" w:rsidTr="00B25676">
        <w:tc>
          <w:tcPr>
            <w:tcW w:w="1948" w:type="dxa"/>
          </w:tcPr>
          <w:p w:rsidR="00B25676" w:rsidRPr="00B25676" w:rsidRDefault="00B2567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1948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B25676" w:rsidTr="00B25676">
        <w:tc>
          <w:tcPr>
            <w:tcW w:w="1948" w:type="dxa"/>
          </w:tcPr>
          <w:p w:rsidR="00B25676" w:rsidRPr="00B25676" w:rsidRDefault="00B2567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948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</w:tr>
      <w:tr w:rsidR="00B25676" w:rsidTr="00B25676">
        <w:tc>
          <w:tcPr>
            <w:tcW w:w="1948" w:type="dxa"/>
          </w:tcPr>
          <w:p w:rsidR="00B25676" w:rsidRPr="00B25676" w:rsidRDefault="00B2567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948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</w:tr>
      <w:tr w:rsidR="00B25676" w:rsidTr="00B25676">
        <w:tc>
          <w:tcPr>
            <w:tcW w:w="1948" w:type="dxa"/>
          </w:tcPr>
          <w:p w:rsidR="00B25676" w:rsidRPr="00B25676" w:rsidRDefault="00B2567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948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B25676" w:rsidTr="00B25676">
        <w:tc>
          <w:tcPr>
            <w:tcW w:w="1948" w:type="dxa"/>
          </w:tcPr>
          <w:p w:rsidR="00B25676" w:rsidRPr="00B25676" w:rsidRDefault="00B2567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48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B25676" w:rsidTr="00B25676">
        <w:tc>
          <w:tcPr>
            <w:tcW w:w="1948" w:type="dxa"/>
          </w:tcPr>
          <w:p w:rsidR="00B25676" w:rsidRPr="00B25676" w:rsidRDefault="00B2567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948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</w:tr>
      <w:tr w:rsidR="00B25676" w:rsidTr="00B25676">
        <w:tc>
          <w:tcPr>
            <w:tcW w:w="1948" w:type="dxa"/>
          </w:tcPr>
          <w:p w:rsidR="00B25676" w:rsidRPr="00B25676" w:rsidRDefault="00B2567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948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B25676" w:rsidTr="00B25676">
        <w:tc>
          <w:tcPr>
            <w:tcW w:w="1948" w:type="dxa"/>
          </w:tcPr>
          <w:p w:rsidR="00B25676" w:rsidRPr="00B25676" w:rsidRDefault="00B2567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48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B25676" w:rsidTr="00B25676">
        <w:tc>
          <w:tcPr>
            <w:tcW w:w="1948" w:type="dxa"/>
          </w:tcPr>
          <w:p w:rsidR="00B25676" w:rsidRPr="00B25676" w:rsidRDefault="00B2567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48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</w:tr>
      <w:tr w:rsidR="00B25676" w:rsidTr="00B25676">
        <w:tc>
          <w:tcPr>
            <w:tcW w:w="1948" w:type="dxa"/>
          </w:tcPr>
          <w:p w:rsidR="00B25676" w:rsidRPr="00B25676" w:rsidRDefault="00B2567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948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  <w:tr w:rsidR="00B25676" w:rsidTr="00B25676">
        <w:tc>
          <w:tcPr>
            <w:tcW w:w="1948" w:type="dxa"/>
          </w:tcPr>
          <w:p w:rsidR="00B25676" w:rsidRPr="00B25676" w:rsidRDefault="00B2567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48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48" w:type="dxa"/>
            <w:vAlign w:val="center"/>
          </w:tcPr>
          <w:p w:rsidR="00441BB6" w:rsidRPr="00643391" w:rsidRDefault="00441BB6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48" w:type="dxa"/>
            <w:vAlign w:val="center"/>
          </w:tcPr>
          <w:p w:rsidR="00441BB6" w:rsidRPr="00643391" w:rsidRDefault="00441BB6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948" w:type="dxa"/>
            <w:vAlign w:val="center"/>
          </w:tcPr>
          <w:p w:rsidR="00441BB6" w:rsidRPr="00643391" w:rsidRDefault="00441BB6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48" w:type="dxa"/>
            <w:vAlign w:val="center"/>
          </w:tcPr>
          <w:p w:rsidR="00441BB6" w:rsidRPr="00643391" w:rsidRDefault="00441BB6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48" w:type="dxa"/>
            <w:vAlign w:val="center"/>
          </w:tcPr>
          <w:p w:rsidR="00441BB6" w:rsidRPr="00643391" w:rsidRDefault="00441BB6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948" w:type="dxa"/>
            <w:vAlign w:val="center"/>
          </w:tcPr>
          <w:p w:rsidR="00441BB6" w:rsidRPr="00643391" w:rsidRDefault="00441BB6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48" w:type="dxa"/>
            <w:vAlign w:val="center"/>
          </w:tcPr>
          <w:p w:rsidR="00441BB6" w:rsidRPr="00643391" w:rsidRDefault="00441BB6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48" w:type="dxa"/>
            <w:vAlign w:val="center"/>
          </w:tcPr>
          <w:p w:rsidR="00441BB6" w:rsidRPr="00643391" w:rsidRDefault="00441BB6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48" w:type="dxa"/>
            <w:vAlign w:val="center"/>
          </w:tcPr>
          <w:p w:rsidR="00441BB6" w:rsidRPr="00643391" w:rsidRDefault="00441BB6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48" w:type="dxa"/>
            <w:vAlign w:val="center"/>
          </w:tcPr>
          <w:p w:rsidR="00441BB6" w:rsidRPr="00643391" w:rsidRDefault="00441BB6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48" w:type="dxa"/>
            <w:vAlign w:val="center"/>
          </w:tcPr>
          <w:p w:rsidR="00441BB6" w:rsidRPr="00643391" w:rsidRDefault="00441BB6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8Л</w:t>
            </w:r>
          </w:p>
        </w:tc>
        <w:tc>
          <w:tcPr>
            <w:tcW w:w="1948" w:type="dxa"/>
            <w:vAlign w:val="center"/>
          </w:tcPr>
          <w:p w:rsidR="00441BB6" w:rsidRPr="00643391" w:rsidRDefault="00441BB6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48" w:type="dxa"/>
            <w:vAlign w:val="center"/>
          </w:tcPr>
          <w:p w:rsidR="00441BB6" w:rsidRPr="00643391" w:rsidRDefault="00441BB6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48" w:type="dxa"/>
            <w:vAlign w:val="center"/>
          </w:tcPr>
          <w:p w:rsidR="00441BB6" w:rsidRPr="00643391" w:rsidRDefault="00441BB6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48" w:type="dxa"/>
            <w:vAlign w:val="center"/>
          </w:tcPr>
          <w:p w:rsidR="00441BB6" w:rsidRPr="00643391" w:rsidRDefault="00441BB6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48" w:type="dxa"/>
            <w:vAlign w:val="center"/>
          </w:tcPr>
          <w:p w:rsidR="00441BB6" w:rsidRPr="00643391" w:rsidRDefault="00441BB6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48" w:type="dxa"/>
            <w:vAlign w:val="center"/>
          </w:tcPr>
          <w:p w:rsidR="00441BB6" w:rsidRPr="00643391" w:rsidRDefault="00441BB6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48" w:type="dxa"/>
            <w:vAlign w:val="center"/>
          </w:tcPr>
          <w:p w:rsidR="00441BB6" w:rsidRPr="00643391" w:rsidRDefault="00441BB6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48" w:type="dxa"/>
            <w:vAlign w:val="center"/>
          </w:tcPr>
          <w:p w:rsidR="00441BB6" w:rsidRPr="00643391" w:rsidRDefault="00441BB6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</w:tbl>
    <w:p w:rsidR="00B25676" w:rsidRDefault="00B25676" w:rsidP="00FE66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391" w:rsidRPr="00643391" w:rsidRDefault="00643391" w:rsidP="00FE66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учебные занятия (уроки, занятия внеурочной деятельности, дополнитель</w:t>
      </w:r>
      <w:r w:rsidR="001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1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группы продленного дня) в очной форме провод</w:t>
      </w:r>
      <w:r w:rsidR="00FE666F">
        <w:rPr>
          <w:rFonts w:ascii="Times New Roman" w:eastAsia="Times New Roman" w:hAnsi="Times New Roman" w:cs="Times New Roman"/>
          <w:sz w:val="24"/>
          <w:szCs w:val="24"/>
          <w:lang w:eastAsia="ru-RU"/>
        </w:rPr>
        <w:t>ятся</w:t>
      </w: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одного учебного коллектива (класса), без смешения детей из разных классов и групп. Проведение занятий внеурочной деятельности и отделения дополнительного образования детей с учебными коллективами, изначально состоящими из детей из разных классов, может быть организовано только с применением дистанционных образовательных технологий.</w:t>
      </w:r>
    </w:p>
    <w:p w:rsidR="00FE666F" w:rsidRDefault="00643391" w:rsidP="00FE66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минимизации контактов обучающихся вход в школу строго регламентирован. Каждому классу отведены отдельные время и вход в здание школы с учетом начала учебных занятий.</w:t>
      </w:r>
    </w:p>
    <w:p w:rsidR="00643391" w:rsidRPr="00643391" w:rsidRDefault="00643391" w:rsidP="00FE66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урок учащихся 1 – 4 классов начинается в </w:t>
      </w:r>
      <w:r w:rsidR="00BD2CF7">
        <w:rPr>
          <w:rFonts w:ascii="Times New Roman" w:eastAsia="Times New Roman" w:hAnsi="Times New Roman" w:cs="Times New Roman"/>
          <w:sz w:val="24"/>
          <w:szCs w:val="24"/>
          <w:lang w:eastAsia="ru-RU"/>
        </w:rPr>
        <w:t>08:40</w:t>
      </w: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>, 5 –</w:t>
      </w:r>
      <w:r w:rsidR="00BD2CF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– в </w:t>
      </w:r>
      <w:r w:rsidR="00BD2CF7">
        <w:rPr>
          <w:rFonts w:ascii="Times New Roman" w:eastAsia="Times New Roman" w:hAnsi="Times New Roman" w:cs="Times New Roman"/>
          <w:sz w:val="24"/>
          <w:szCs w:val="24"/>
          <w:lang w:eastAsia="ru-RU"/>
        </w:rPr>
        <w:t>08:45</w:t>
      </w:r>
      <w:r w:rsidR="00FE6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D2CF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E6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 классов – </w:t>
      </w:r>
      <w:r w:rsidR="00BD2CF7">
        <w:rPr>
          <w:rFonts w:ascii="Times New Roman" w:eastAsia="Times New Roman" w:hAnsi="Times New Roman" w:cs="Times New Roman"/>
          <w:sz w:val="24"/>
          <w:szCs w:val="24"/>
          <w:lang w:eastAsia="ru-RU"/>
        </w:rPr>
        <w:t>08:55</w:t>
      </w: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Вход осуществляется тремя </w:t>
      </w:r>
      <w:r w:rsidR="00FE6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потоками </w:t>
      </w: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отдельные входы/выходы в задние школы в соответствии с графиком входа учебных коллективов (классов) в школу</w:t>
      </w:r>
    </w:p>
    <w:p w:rsidR="00643391" w:rsidRDefault="00643391" w:rsidP="00FE666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ВХОДА УЧЕБНЫХ КОЛЛЕКТИВОВ (КЛАССОВ) В ШКОЛУ</w:t>
      </w:r>
    </w:p>
    <w:tbl>
      <w:tblPr>
        <w:tblStyle w:val="a7"/>
        <w:tblW w:w="8824" w:type="dxa"/>
        <w:jc w:val="center"/>
        <w:tblLook w:val="04A0" w:firstRow="1" w:lastRow="0" w:firstColumn="1" w:lastColumn="0" w:noHBand="0" w:noVBand="1"/>
      </w:tblPr>
      <w:tblGrid>
        <w:gridCol w:w="1151"/>
        <w:gridCol w:w="1427"/>
        <w:gridCol w:w="1658"/>
        <w:gridCol w:w="1273"/>
        <w:gridCol w:w="1718"/>
        <w:gridCol w:w="1597"/>
      </w:tblGrid>
      <w:tr w:rsidR="0005095D" w:rsidTr="00E86F99">
        <w:trPr>
          <w:jc w:val="center"/>
        </w:trPr>
        <w:tc>
          <w:tcPr>
            <w:tcW w:w="1151" w:type="dxa"/>
            <w:vMerge w:val="restart"/>
            <w:vAlign w:val="center"/>
          </w:tcPr>
          <w:p w:rsidR="0005095D" w:rsidRDefault="001D7F31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085" w:type="dxa"/>
            <w:gridSpan w:val="2"/>
            <w:vAlign w:val="center"/>
          </w:tcPr>
          <w:p w:rsidR="0005095D" w:rsidRPr="00643391" w:rsidRDefault="0005095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входа в школу</w:t>
            </w:r>
          </w:p>
        </w:tc>
        <w:tc>
          <w:tcPr>
            <w:tcW w:w="4588" w:type="dxa"/>
            <w:gridSpan w:val="3"/>
            <w:vAlign w:val="center"/>
          </w:tcPr>
          <w:p w:rsidR="0005095D" w:rsidRPr="00643391" w:rsidRDefault="0005095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Входы в здание школы</w:t>
            </w:r>
          </w:p>
        </w:tc>
      </w:tr>
      <w:tr w:rsidR="0005095D" w:rsidTr="00E86F99">
        <w:trPr>
          <w:jc w:val="center"/>
        </w:trPr>
        <w:tc>
          <w:tcPr>
            <w:tcW w:w="1151" w:type="dxa"/>
            <w:vMerge/>
            <w:vAlign w:val="center"/>
          </w:tcPr>
          <w:p w:rsidR="0005095D" w:rsidRDefault="0005095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05095D" w:rsidRPr="00643391" w:rsidRDefault="0005095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658" w:type="dxa"/>
            <w:vAlign w:val="center"/>
          </w:tcPr>
          <w:p w:rsidR="0005095D" w:rsidRPr="00643391" w:rsidRDefault="00441BB6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46842"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="0034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46842"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1273" w:type="dxa"/>
            <w:vAlign w:val="center"/>
          </w:tcPr>
          <w:p w:rsidR="0005095D" w:rsidRPr="00643391" w:rsidRDefault="00FB54E1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718" w:type="dxa"/>
            <w:vAlign w:val="center"/>
          </w:tcPr>
          <w:p w:rsidR="0005095D" w:rsidRPr="00643391" w:rsidRDefault="00FB54E1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(центральный)</w:t>
            </w:r>
          </w:p>
        </w:tc>
        <w:tc>
          <w:tcPr>
            <w:tcW w:w="1597" w:type="dxa"/>
            <w:vAlign w:val="center"/>
          </w:tcPr>
          <w:p w:rsidR="0005095D" w:rsidRPr="00643391" w:rsidRDefault="0005095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</w:t>
            </w:r>
          </w:p>
        </w:tc>
      </w:tr>
      <w:tr w:rsidR="00E5050D" w:rsidTr="00E86F99">
        <w:trPr>
          <w:jc w:val="center"/>
        </w:trPr>
        <w:tc>
          <w:tcPr>
            <w:tcW w:w="1151" w:type="dxa"/>
          </w:tcPr>
          <w:p w:rsidR="00E5050D" w:rsidRPr="00E5050D" w:rsidRDefault="00E5050D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427" w:type="dxa"/>
            <w:vAlign w:val="center"/>
          </w:tcPr>
          <w:p w:rsidR="00E5050D" w:rsidRPr="00643391" w:rsidRDefault="00346842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08:10 </w:t>
            </w:r>
          </w:p>
        </w:tc>
        <w:tc>
          <w:tcPr>
            <w:tcW w:w="1658" w:type="dxa"/>
            <w:vAlign w:val="center"/>
          </w:tcPr>
          <w:p w:rsidR="00E5050D" w:rsidRPr="00643391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08:25</w:t>
            </w:r>
          </w:p>
        </w:tc>
        <w:tc>
          <w:tcPr>
            <w:tcW w:w="1273" w:type="dxa"/>
            <w:vAlign w:val="center"/>
          </w:tcPr>
          <w:p w:rsidR="00E5050D" w:rsidRDefault="00E5050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E5050D" w:rsidRPr="00D5786B" w:rsidRDefault="00E5050D" w:rsidP="00441BB6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E5050D" w:rsidRDefault="00E5050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7E0" w:rsidTr="00E86F99">
        <w:trPr>
          <w:jc w:val="center"/>
        </w:trPr>
        <w:tc>
          <w:tcPr>
            <w:tcW w:w="1151" w:type="dxa"/>
          </w:tcPr>
          <w:p w:rsidR="003457E0" w:rsidRPr="00E5050D" w:rsidRDefault="003457E0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427" w:type="dxa"/>
            <w:vAlign w:val="center"/>
          </w:tcPr>
          <w:p w:rsidR="003457E0" w:rsidRPr="00643391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08:10 </w:t>
            </w:r>
          </w:p>
        </w:tc>
        <w:tc>
          <w:tcPr>
            <w:tcW w:w="1658" w:type="dxa"/>
            <w:vAlign w:val="center"/>
          </w:tcPr>
          <w:p w:rsidR="003457E0" w:rsidRPr="00643391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08:25</w:t>
            </w:r>
          </w:p>
        </w:tc>
        <w:tc>
          <w:tcPr>
            <w:tcW w:w="1273" w:type="dxa"/>
            <w:vAlign w:val="center"/>
          </w:tcPr>
          <w:p w:rsidR="003457E0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3457E0" w:rsidRPr="00D5786B" w:rsidRDefault="003457E0" w:rsidP="00441BB6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3457E0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7E0" w:rsidTr="00E86F99">
        <w:trPr>
          <w:jc w:val="center"/>
        </w:trPr>
        <w:tc>
          <w:tcPr>
            <w:tcW w:w="1151" w:type="dxa"/>
          </w:tcPr>
          <w:p w:rsidR="003457E0" w:rsidRPr="00E5050D" w:rsidRDefault="003457E0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1427" w:type="dxa"/>
            <w:vAlign w:val="center"/>
          </w:tcPr>
          <w:p w:rsidR="003457E0" w:rsidRPr="00643391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08:10 </w:t>
            </w:r>
          </w:p>
        </w:tc>
        <w:tc>
          <w:tcPr>
            <w:tcW w:w="1658" w:type="dxa"/>
            <w:vAlign w:val="center"/>
          </w:tcPr>
          <w:p w:rsidR="003457E0" w:rsidRPr="00643391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08:25</w:t>
            </w:r>
          </w:p>
        </w:tc>
        <w:tc>
          <w:tcPr>
            <w:tcW w:w="1273" w:type="dxa"/>
            <w:vAlign w:val="center"/>
          </w:tcPr>
          <w:p w:rsidR="003457E0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3457E0" w:rsidRPr="00D5786B" w:rsidRDefault="003457E0" w:rsidP="00441BB6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3457E0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7E0" w:rsidTr="00E86F99">
        <w:trPr>
          <w:jc w:val="center"/>
        </w:trPr>
        <w:tc>
          <w:tcPr>
            <w:tcW w:w="1151" w:type="dxa"/>
          </w:tcPr>
          <w:p w:rsidR="003457E0" w:rsidRPr="00E5050D" w:rsidRDefault="003457E0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1Л</w:t>
            </w:r>
          </w:p>
        </w:tc>
        <w:tc>
          <w:tcPr>
            <w:tcW w:w="1427" w:type="dxa"/>
            <w:vAlign w:val="center"/>
          </w:tcPr>
          <w:p w:rsidR="003457E0" w:rsidRPr="00643391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08:10 </w:t>
            </w:r>
          </w:p>
        </w:tc>
        <w:tc>
          <w:tcPr>
            <w:tcW w:w="1658" w:type="dxa"/>
            <w:vAlign w:val="center"/>
          </w:tcPr>
          <w:p w:rsidR="003457E0" w:rsidRPr="00643391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08:25</w:t>
            </w:r>
          </w:p>
        </w:tc>
        <w:tc>
          <w:tcPr>
            <w:tcW w:w="1273" w:type="dxa"/>
            <w:vAlign w:val="center"/>
          </w:tcPr>
          <w:p w:rsidR="003457E0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3457E0" w:rsidRPr="00D5786B" w:rsidRDefault="003457E0" w:rsidP="00441BB6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3457E0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7E0" w:rsidTr="00E86F99">
        <w:trPr>
          <w:jc w:val="center"/>
        </w:trPr>
        <w:tc>
          <w:tcPr>
            <w:tcW w:w="1151" w:type="dxa"/>
          </w:tcPr>
          <w:p w:rsidR="003457E0" w:rsidRPr="00E5050D" w:rsidRDefault="003457E0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427" w:type="dxa"/>
            <w:vAlign w:val="center"/>
          </w:tcPr>
          <w:p w:rsidR="003457E0" w:rsidRPr="00643391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08:10 </w:t>
            </w:r>
          </w:p>
        </w:tc>
        <w:tc>
          <w:tcPr>
            <w:tcW w:w="1658" w:type="dxa"/>
            <w:vAlign w:val="center"/>
          </w:tcPr>
          <w:p w:rsidR="003457E0" w:rsidRPr="00643391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08:25</w:t>
            </w:r>
          </w:p>
        </w:tc>
        <w:tc>
          <w:tcPr>
            <w:tcW w:w="1273" w:type="dxa"/>
            <w:vAlign w:val="center"/>
          </w:tcPr>
          <w:p w:rsidR="003457E0" w:rsidRPr="00D5786B" w:rsidRDefault="003457E0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3457E0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3457E0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7E0" w:rsidTr="00E86F99">
        <w:trPr>
          <w:jc w:val="center"/>
        </w:trPr>
        <w:tc>
          <w:tcPr>
            <w:tcW w:w="1151" w:type="dxa"/>
          </w:tcPr>
          <w:p w:rsidR="003457E0" w:rsidRPr="00E5050D" w:rsidRDefault="003457E0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427" w:type="dxa"/>
            <w:vAlign w:val="center"/>
          </w:tcPr>
          <w:p w:rsidR="003457E0" w:rsidRPr="00643391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08:10 </w:t>
            </w:r>
          </w:p>
        </w:tc>
        <w:tc>
          <w:tcPr>
            <w:tcW w:w="1658" w:type="dxa"/>
            <w:vAlign w:val="center"/>
          </w:tcPr>
          <w:p w:rsidR="003457E0" w:rsidRPr="00643391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08:25</w:t>
            </w:r>
          </w:p>
        </w:tc>
        <w:tc>
          <w:tcPr>
            <w:tcW w:w="1273" w:type="dxa"/>
            <w:vAlign w:val="center"/>
          </w:tcPr>
          <w:p w:rsidR="003457E0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3457E0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3457E0" w:rsidRPr="00385189" w:rsidRDefault="003457E0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7E0" w:rsidTr="00E86F99">
        <w:trPr>
          <w:jc w:val="center"/>
        </w:trPr>
        <w:tc>
          <w:tcPr>
            <w:tcW w:w="1151" w:type="dxa"/>
          </w:tcPr>
          <w:p w:rsidR="003457E0" w:rsidRPr="00E5050D" w:rsidRDefault="003457E0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2Л</w:t>
            </w:r>
          </w:p>
        </w:tc>
        <w:tc>
          <w:tcPr>
            <w:tcW w:w="1427" w:type="dxa"/>
            <w:vAlign w:val="center"/>
          </w:tcPr>
          <w:p w:rsidR="003457E0" w:rsidRPr="00643391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08:10 </w:t>
            </w:r>
          </w:p>
        </w:tc>
        <w:tc>
          <w:tcPr>
            <w:tcW w:w="1658" w:type="dxa"/>
            <w:vAlign w:val="center"/>
          </w:tcPr>
          <w:p w:rsidR="003457E0" w:rsidRPr="00643391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08:25</w:t>
            </w:r>
          </w:p>
        </w:tc>
        <w:tc>
          <w:tcPr>
            <w:tcW w:w="1273" w:type="dxa"/>
            <w:vAlign w:val="center"/>
          </w:tcPr>
          <w:p w:rsidR="003457E0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3457E0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3457E0" w:rsidRPr="00385189" w:rsidRDefault="003457E0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7E0" w:rsidTr="00E86F99">
        <w:trPr>
          <w:jc w:val="center"/>
        </w:trPr>
        <w:tc>
          <w:tcPr>
            <w:tcW w:w="1151" w:type="dxa"/>
          </w:tcPr>
          <w:p w:rsidR="003457E0" w:rsidRPr="00E5050D" w:rsidRDefault="003457E0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27" w:type="dxa"/>
            <w:vAlign w:val="center"/>
          </w:tcPr>
          <w:p w:rsidR="003457E0" w:rsidRPr="00643391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08:10 </w:t>
            </w:r>
          </w:p>
        </w:tc>
        <w:tc>
          <w:tcPr>
            <w:tcW w:w="1658" w:type="dxa"/>
            <w:vAlign w:val="center"/>
          </w:tcPr>
          <w:p w:rsidR="003457E0" w:rsidRPr="00643391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08:25</w:t>
            </w:r>
          </w:p>
        </w:tc>
        <w:tc>
          <w:tcPr>
            <w:tcW w:w="1273" w:type="dxa"/>
            <w:vAlign w:val="center"/>
          </w:tcPr>
          <w:p w:rsidR="003457E0" w:rsidRPr="00D5786B" w:rsidRDefault="003457E0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3457E0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3457E0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3A1" w:rsidTr="00E86F99">
        <w:trPr>
          <w:jc w:val="center"/>
        </w:trPr>
        <w:tc>
          <w:tcPr>
            <w:tcW w:w="1151" w:type="dxa"/>
          </w:tcPr>
          <w:p w:rsidR="00AA03A1" w:rsidRPr="00E5050D" w:rsidRDefault="00AA03A1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427" w:type="dxa"/>
            <w:vAlign w:val="center"/>
          </w:tcPr>
          <w:p w:rsidR="00AA03A1" w:rsidRPr="00643391" w:rsidRDefault="00AA03A1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08:10 </w:t>
            </w:r>
          </w:p>
        </w:tc>
        <w:tc>
          <w:tcPr>
            <w:tcW w:w="1658" w:type="dxa"/>
            <w:vAlign w:val="center"/>
          </w:tcPr>
          <w:p w:rsidR="00AA03A1" w:rsidRPr="00643391" w:rsidRDefault="00AA03A1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08:25</w:t>
            </w:r>
          </w:p>
        </w:tc>
        <w:tc>
          <w:tcPr>
            <w:tcW w:w="1273" w:type="dxa"/>
            <w:vAlign w:val="center"/>
          </w:tcPr>
          <w:p w:rsidR="00AA03A1" w:rsidRDefault="00AA03A1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AA03A1" w:rsidRPr="00385189" w:rsidRDefault="00AA03A1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AA03A1" w:rsidRDefault="00AA03A1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3A1" w:rsidTr="00E86F99">
        <w:trPr>
          <w:jc w:val="center"/>
        </w:trPr>
        <w:tc>
          <w:tcPr>
            <w:tcW w:w="1151" w:type="dxa"/>
          </w:tcPr>
          <w:p w:rsidR="00AA03A1" w:rsidRPr="00E5050D" w:rsidRDefault="00AA03A1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3Л</w:t>
            </w:r>
          </w:p>
        </w:tc>
        <w:tc>
          <w:tcPr>
            <w:tcW w:w="1427" w:type="dxa"/>
            <w:vAlign w:val="center"/>
          </w:tcPr>
          <w:p w:rsidR="00AA03A1" w:rsidRPr="00643391" w:rsidRDefault="00AA03A1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08:10 </w:t>
            </w:r>
          </w:p>
        </w:tc>
        <w:tc>
          <w:tcPr>
            <w:tcW w:w="1658" w:type="dxa"/>
            <w:vAlign w:val="center"/>
          </w:tcPr>
          <w:p w:rsidR="00AA03A1" w:rsidRPr="00643391" w:rsidRDefault="00AA03A1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08:25</w:t>
            </w:r>
          </w:p>
        </w:tc>
        <w:tc>
          <w:tcPr>
            <w:tcW w:w="1273" w:type="dxa"/>
            <w:vAlign w:val="center"/>
          </w:tcPr>
          <w:p w:rsidR="00AA03A1" w:rsidRDefault="00AA03A1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AA03A1" w:rsidRPr="00385189" w:rsidRDefault="00AA03A1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AA03A1" w:rsidRDefault="00AA03A1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3A1" w:rsidTr="00E86F99">
        <w:trPr>
          <w:jc w:val="center"/>
        </w:trPr>
        <w:tc>
          <w:tcPr>
            <w:tcW w:w="1151" w:type="dxa"/>
          </w:tcPr>
          <w:p w:rsidR="00AA03A1" w:rsidRPr="00E5050D" w:rsidRDefault="00AA03A1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427" w:type="dxa"/>
            <w:vAlign w:val="center"/>
          </w:tcPr>
          <w:p w:rsidR="00AA03A1" w:rsidRPr="00643391" w:rsidRDefault="00AA03A1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08:10 </w:t>
            </w:r>
          </w:p>
        </w:tc>
        <w:tc>
          <w:tcPr>
            <w:tcW w:w="1658" w:type="dxa"/>
            <w:vAlign w:val="center"/>
          </w:tcPr>
          <w:p w:rsidR="00AA03A1" w:rsidRPr="00643391" w:rsidRDefault="00AA03A1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08:25</w:t>
            </w:r>
          </w:p>
        </w:tc>
        <w:tc>
          <w:tcPr>
            <w:tcW w:w="1273" w:type="dxa"/>
            <w:vAlign w:val="center"/>
          </w:tcPr>
          <w:p w:rsidR="00AA03A1" w:rsidRPr="00385189" w:rsidRDefault="00AA03A1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AA03A1" w:rsidRDefault="00AA03A1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AA03A1" w:rsidRDefault="00AA03A1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3A1" w:rsidTr="00E86F99">
        <w:trPr>
          <w:jc w:val="center"/>
        </w:trPr>
        <w:tc>
          <w:tcPr>
            <w:tcW w:w="1151" w:type="dxa"/>
          </w:tcPr>
          <w:p w:rsidR="00AA03A1" w:rsidRPr="00E5050D" w:rsidRDefault="00AA03A1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427" w:type="dxa"/>
            <w:vAlign w:val="center"/>
          </w:tcPr>
          <w:p w:rsidR="00AA03A1" w:rsidRPr="00643391" w:rsidRDefault="00AA03A1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08:10 </w:t>
            </w:r>
          </w:p>
        </w:tc>
        <w:tc>
          <w:tcPr>
            <w:tcW w:w="1658" w:type="dxa"/>
            <w:vAlign w:val="center"/>
          </w:tcPr>
          <w:p w:rsidR="00AA03A1" w:rsidRPr="00643391" w:rsidRDefault="00AA03A1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08:25</w:t>
            </w:r>
          </w:p>
        </w:tc>
        <w:tc>
          <w:tcPr>
            <w:tcW w:w="1273" w:type="dxa"/>
            <w:vAlign w:val="center"/>
          </w:tcPr>
          <w:p w:rsidR="00AA03A1" w:rsidRDefault="00AA03A1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AA03A1" w:rsidRPr="00385189" w:rsidRDefault="00AA03A1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AA03A1" w:rsidRDefault="00AA03A1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3A1" w:rsidTr="00E86F99">
        <w:trPr>
          <w:jc w:val="center"/>
        </w:trPr>
        <w:tc>
          <w:tcPr>
            <w:tcW w:w="1151" w:type="dxa"/>
          </w:tcPr>
          <w:p w:rsidR="00AA03A1" w:rsidRPr="00E5050D" w:rsidRDefault="00AA03A1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4Л</w:t>
            </w:r>
          </w:p>
        </w:tc>
        <w:tc>
          <w:tcPr>
            <w:tcW w:w="1427" w:type="dxa"/>
            <w:vAlign w:val="center"/>
          </w:tcPr>
          <w:p w:rsidR="00AA03A1" w:rsidRPr="00643391" w:rsidRDefault="00AA03A1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08:10 </w:t>
            </w:r>
          </w:p>
        </w:tc>
        <w:tc>
          <w:tcPr>
            <w:tcW w:w="1658" w:type="dxa"/>
            <w:vAlign w:val="center"/>
          </w:tcPr>
          <w:p w:rsidR="00AA03A1" w:rsidRPr="00643391" w:rsidRDefault="00AA03A1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08:25</w:t>
            </w:r>
          </w:p>
        </w:tc>
        <w:tc>
          <w:tcPr>
            <w:tcW w:w="1273" w:type="dxa"/>
            <w:vAlign w:val="center"/>
          </w:tcPr>
          <w:p w:rsidR="00AA03A1" w:rsidRDefault="00AA03A1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AA03A1" w:rsidRDefault="00AA03A1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AA03A1" w:rsidRPr="00385189" w:rsidRDefault="00AA03A1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F99" w:rsidTr="00E86F99">
        <w:trPr>
          <w:jc w:val="center"/>
        </w:trPr>
        <w:tc>
          <w:tcPr>
            <w:tcW w:w="1151" w:type="dxa"/>
          </w:tcPr>
          <w:p w:rsidR="00E86F99" w:rsidRPr="00E5050D" w:rsidRDefault="00E86F99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427" w:type="dxa"/>
            <w:vAlign w:val="center"/>
          </w:tcPr>
          <w:p w:rsidR="00E86F99" w:rsidRPr="00643391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08:25 </w:t>
            </w:r>
            <w:r w:rsidRPr="00F9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8" w:type="dxa"/>
            <w:vAlign w:val="center"/>
          </w:tcPr>
          <w:p w:rsidR="00E86F99" w:rsidRPr="00643391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273" w:type="dxa"/>
            <w:vAlign w:val="center"/>
          </w:tcPr>
          <w:p w:rsidR="00E86F99" w:rsidRDefault="00E86F99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E86F99" w:rsidRPr="00E86F99" w:rsidRDefault="00E86F99" w:rsidP="00441BB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E86F99" w:rsidRPr="00E86F99" w:rsidRDefault="00E86F99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9D" w:rsidTr="00E86F99">
        <w:trPr>
          <w:jc w:val="center"/>
        </w:trPr>
        <w:tc>
          <w:tcPr>
            <w:tcW w:w="1151" w:type="dxa"/>
          </w:tcPr>
          <w:p w:rsidR="00F9099D" w:rsidRPr="00E5050D" w:rsidRDefault="00F9099D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427" w:type="dxa"/>
            <w:vAlign w:val="center"/>
          </w:tcPr>
          <w:p w:rsidR="00F9099D" w:rsidRPr="00643391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08:25 </w:t>
            </w:r>
            <w:r w:rsidRPr="00F9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8" w:type="dxa"/>
            <w:vAlign w:val="center"/>
          </w:tcPr>
          <w:p w:rsidR="00F9099D" w:rsidRPr="00643391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273" w:type="dxa"/>
            <w:vAlign w:val="center"/>
          </w:tcPr>
          <w:p w:rsidR="00F9099D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F9099D" w:rsidRPr="00E86F99" w:rsidRDefault="00F9099D" w:rsidP="00441BB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F9099D" w:rsidRPr="00E86F99" w:rsidRDefault="00F9099D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9D" w:rsidTr="00E86F99">
        <w:trPr>
          <w:jc w:val="center"/>
        </w:trPr>
        <w:tc>
          <w:tcPr>
            <w:tcW w:w="1151" w:type="dxa"/>
          </w:tcPr>
          <w:p w:rsidR="00F9099D" w:rsidRPr="00E5050D" w:rsidRDefault="00F9099D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427" w:type="dxa"/>
            <w:vAlign w:val="center"/>
          </w:tcPr>
          <w:p w:rsidR="00F9099D" w:rsidRPr="00643391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08:25 </w:t>
            </w:r>
            <w:r w:rsidRPr="00F9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8" w:type="dxa"/>
            <w:vAlign w:val="center"/>
          </w:tcPr>
          <w:p w:rsidR="00F9099D" w:rsidRPr="00643391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273" w:type="dxa"/>
            <w:vAlign w:val="center"/>
          </w:tcPr>
          <w:p w:rsidR="00F9099D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F9099D" w:rsidRPr="00E86F99" w:rsidRDefault="00F9099D" w:rsidP="00441BB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F9099D" w:rsidRPr="00E86F99" w:rsidRDefault="00F9099D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9D" w:rsidTr="00E86F99">
        <w:trPr>
          <w:jc w:val="center"/>
        </w:trPr>
        <w:tc>
          <w:tcPr>
            <w:tcW w:w="1151" w:type="dxa"/>
          </w:tcPr>
          <w:p w:rsidR="00F9099D" w:rsidRPr="00E5050D" w:rsidRDefault="00F9099D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lastRenderedPageBreak/>
              <w:t>6А</w:t>
            </w:r>
          </w:p>
        </w:tc>
        <w:tc>
          <w:tcPr>
            <w:tcW w:w="1427" w:type="dxa"/>
            <w:vAlign w:val="center"/>
          </w:tcPr>
          <w:p w:rsidR="00F9099D" w:rsidRPr="00643391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08:25 </w:t>
            </w:r>
            <w:r w:rsidRPr="00F9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8" w:type="dxa"/>
            <w:vAlign w:val="center"/>
          </w:tcPr>
          <w:p w:rsidR="00F9099D" w:rsidRPr="00643391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273" w:type="dxa"/>
            <w:vAlign w:val="center"/>
          </w:tcPr>
          <w:p w:rsidR="00F9099D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F9099D" w:rsidRPr="00F9099D" w:rsidRDefault="00F9099D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F9099D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9D" w:rsidTr="00E86F99">
        <w:trPr>
          <w:jc w:val="center"/>
        </w:trPr>
        <w:tc>
          <w:tcPr>
            <w:tcW w:w="1151" w:type="dxa"/>
          </w:tcPr>
          <w:p w:rsidR="00F9099D" w:rsidRPr="00E5050D" w:rsidRDefault="00F9099D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427" w:type="dxa"/>
            <w:vAlign w:val="center"/>
          </w:tcPr>
          <w:p w:rsidR="00F9099D" w:rsidRPr="00643391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08:25 </w:t>
            </w:r>
            <w:r w:rsidRPr="00F9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8" w:type="dxa"/>
            <w:vAlign w:val="center"/>
          </w:tcPr>
          <w:p w:rsidR="00F9099D" w:rsidRPr="00643391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273" w:type="dxa"/>
            <w:vAlign w:val="center"/>
          </w:tcPr>
          <w:p w:rsidR="00F9099D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F9099D" w:rsidRPr="00F9099D" w:rsidRDefault="00F9099D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F9099D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9D" w:rsidTr="00E86F99">
        <w:trPr>
          <w:jc w:val="center"/>
        </w:trPr>
        <w:tc>
          <w:tcPr>
            <w:tcW w:w="1151" w:type="dxa"/>
          </w:tcPr>
          <w:p w:rsidR="00F9099D" w:rsidRPr="00E5050D" w:rsidRDefault="00F9099D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427" w:type="dxa"/>
            <w:vAlign w:val="center"/>
          </w:tcPr>
          <w:p w:rsidR="00F9099D" w:rsidRPr="00643391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08:25 </w:t>
            </w:r>
            <w:r w:rsidRPr="00F9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8" w:type="dxa"/>
            <w:vAlign w:val="center"/>
          </w:tcPr>
          <w:p w:rsidR="00F9099D" w:rsidRPr="00643391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273" w:type="dxa"/>
            <w:vAlign w:val="center"/>
          </w:tcPr>
          <w:p w:rsidR="00F9099D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F9099D" w:rsidRPr="00F9099D" w:rsidRDefault="00F9099D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F9099D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9D" w:rsidTr="00E86F99">
        <w:trPr>
          <w:jc w:val="center"/>
        </w:trPr>
        <w:tc>
          <w:tcPr>
            <w:tcW w:w="1151" w:type="dxa"/>
          </w:tcPr>
          <w:p w:rsidR="00F9099D" w:rsidRPr="00E5050D" w:rsidRDefault="00F9099D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427" w:type="dxa"/>
            <w:vAlign w:val="center"/>
          </w:tcPr>
          <w:p w:rsidR="00F9099D" w:rsidRPr="00643391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08:25 </w:t>
            </w:r>
            <w:r w:rsidRPr="00F9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8" w:type="dxa"/>
            <w:vAlign w:val="center"/>
          </w:tcPr>
          <w:p w:rsidR="00F9099D" w:rsidRPr="00643391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273" w:type="dxa"/>
            <w:vAlign w:val="center"/>
          </w:tcPr>
          <w:p w:rsidR="00F9099D" w:rsidRPr="00F9099D" w:rsidRDefault="00F9099D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F9099D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F9099D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9D" w:rsidTr="00E86F99">
        <w:trPr>
          <w:jc w:val="center"/>
        </w:trPr>
        <w:tc>
          <w:tcPr>
            <w:tcW w:w="1151" w:type="dxa"/>
          </w:tcPr>
          <w:p w:rsidR="00F9099D" w:rsidRPr="00E5050D" w:rsidRDefault="00F9099D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427" w:type="dxa"/>
            <w:vAlign w:val="center"/>
          </w:tcPr>
          <w:p w:rsidR="00F9099D" w:rsidRPr="00643391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08:25 </w:t>
            </w:r>
            <w:r w:rsidRPr="00F9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8" w:type="dxa"/>
            <w:vAlign w:val="center"/>
          </w:tcPr>
          <w:p w:rsidR="00F9099D" w:rsidRPr="00643391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273" w:type="dxa"/>
            <w:vAlign w:val="center"/>
          </w:tcPr>
          <w:p w:rsidR="00F9099D" w:rsidRPr="00F9099D" w:rsidRDefault="00F9099D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F9099D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F9099D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9D" w:rsidTr="00E86F99">
        <w:trPr>
          <w:jc w:val="center"/>
        </w:trPr>
        <w:tc>
          <w:tcPr>
            <w:tcW w:w="1151" w:type="dxa"/>
          </w:tcPr>
          <w:p w:rsidR="00F9099D" w:rsidRPr="00E5050D" w:rsidRDefault="00F9099D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427" w:type="dxa"/>
            <w:vAlign w:val="center"/>
          </w:tcPr>
          <w:p w:rsidR="00F9099D" w:rsidRPr="00643391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08:25 </w:t>
            </w:r>
            <w:r w:rsidRPr="00F9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8" w:type="dxa"/>
            <w:vAlign w:val="center"/>
          </w:tcPr>
          <w:p w:rsidR="00F9099D" w:rsidRPr="00643391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273" w:type="dxa"/>
            <w:vAlign w:val="center"/>
          </w:tcPr>
          <w:p w:rsidR="00F9099D" w:rsidRPr="00F9099D" w:rsidRDefault="00F9099D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F9099D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F9099D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F99" w:rsidTr="00E86F99">
        <w:trPr>
          <w:jc w:val="center"/>
        </w:trPr>
        <w:tc>
          <w:tcPr>
            <w:tcW w:w="1151" w:type="dxa"/>
          </w:tcPr>
          <w:p w:rsidR="00E86F99" w:rsidRPr="00E5050D" w:rsidRDefault="00E86F99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27" w:type="dxa"/>
            <w:vAlign w:val="center"/>
          </w:tcPr>
          <w:p w:rsidR="00E86F99" w:rsidRPr="00643391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08:40 </w:t>
            </w:r>
            <w:r w:rsidRPr="00F4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8" w:type="dxa"/>
            <w:vAlign w:val="center"/>
          </w:tcPr>
          <w:p w:rsidR="00E86F99" w:rsidRPr="00643391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273" w:type="dxa"/>
            <w:vAlign w:val="center"/>
          </w:tcPr>
          <w:p w:rsidR="00E86F99" w:rsidRDefault="00E86F99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E86F99" w:rsidRPr="00F478F8" w:rsidRDefault="00E86F99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E86F99" w:rsidRDefault="00E86F99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8F8" w:rsidTr="00E86F99">
        <w:trPr>
          <w:jc w:val="center"/>
        </w:trPr>
        <w:tc>
          <w:tcPr>
            <w:tcW w:w="1151" w:type="dxa"/>
          </w:tcPr>
          <w:p w:rsidR="00F478F8" w:rsidRPr="00E5050D" w:rsidRDefault="00F478F8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427" w:type="dxa"/>
            <w:vAlign w:val="center"/>
          </w:tcPr>
          <w:p w:rsidR="00F478F8" w:rsidRPr="00643391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08:40 </w:t>
            </w:r>
            <w:r w:rsidRPr="00F4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8" w:type="dxa"/>
            <w:vAlign w:val="center"/>
          </w:tcPr>
          <w:p w:rsidR="00F478F8" w:rsidRPr="00643391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273" w:type="dxa"/>
            <w:vAlign w:val="center"/>
          </w:tcPr>
          <w:p w:rsidR="00F478F8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F478F8" w:rsidRPr="00F478F8" w:rsidRDefault="00F478F8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F478F8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8F8" w:rsidTr="00E86F99">
        <w:trPr>
          <w:jc w:val="center"/>
        </w:trPr>
        <w:tc>
          <w:tcPr>
            <w:tcW w:w="1151" w:type="dxa"/>
          </w:tcPr>
          <w:p w:rsidR="00F478F8" w:rsidRPr="00E5050D" w:rsidRDefault="00F478F8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8Л</w:t>
            </w:r>
          </w:p>
        </w:tc>
        <w:tc>
          <w:tcPr>
            <w:tcW w:w="1427" w:type="dxa"/>
            <w:vAlign w:val="center"/>
          </w:tcPr>
          <w:p w:rsidR="00F478F8" w:rsidRPr="00643391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08:40 </w:t>
            </w:r>
            <w:r w:rsidRPr="00F4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8" w:type="dxa"/>
            <w:vAlign w:val="center"/>
          </w:tcPr>
          <w:p w:rsidR="00F478F8" w:rsidRPr="00643391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273" w:type="dxa"/>
            <w:vAlign w:val="center"/>
          </w:tcPr>
          <w:p w:rsidR="00F478F8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F478F8" w:rsidRPr="00F478F8" w:rsidRDefault="00F478F8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F478F8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8F8" w:rsidTr="00E86F99">
        <w:trPr>
          <w:jc w:val="center"/>
        </w:trPr>
        <w:tc>
          <w:tcPr>
            <w:tcW w:w="1151" w:type="dxa"/>
          </w:tcPr>
          <w:p w:rsidR="00F478F8" w:rsidRPr="00E5050D" w:rsidRDefault="00F478F8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427" w:type="dxa"/>
            <w:vAlign w:val="center"/>
          </w:tcPr>
          <w:p w:rsidR="00F478F8" w:rsidRPr="00643391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08:40 </w:t>
            </w:r>
            <w:r w:rsidRPr="00F4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8" w:type="dxa"/>
            <w:vAlign w:val="center"/>
          </w:tcPr>
          <w:p w:rsidR="00F478F8" w:rsidRPr="00643391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273" w:type="dxa"/>
            <w:vAlign w:val="center"/>
          </w:tcPr>
          <w:p w:rsidR="00F478F8" w:rsidRPr="00F478F8" w:rsidRDefault="00F478F8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F478F8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F478F8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8F8" w:rsidTr="00E86F99">
        <w:trPr>
          <w:jc w:val="center"/>
        </w:trPr>
        <w:tc>
          <w:tcPr>
            <w:tcW w:w="1151" w:type="dxa"/>
          </w:tcPr>
          <w:p w:rsidR="00F478F8" w:rsidRPr="00E5050D" w:rsidRDefault="00F478F8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427" w:type="dxa"/>
            <w:vAlign w:val="center"/>
          </w:tcPr>
          <w:p w:rsidR="00F478F8" w:rsidRPr="00643391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08:40 </w:t>
            </w:r>
            <w:r w:rsidRPr="00F4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8" w:type="dxa"/>
            <w:vAlign w:val="center"/>
          </w:tcPr>
          <w:p w:rsidR="00F478F8" w:rsidRPr="00643391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273" w:type="dxa"/>
            <w:vAlign w:val="center"/>
          </w:tcPr>
          <w:p w:rsidR="00F478F8" w:rsidRPr="00F478F8" w:rsidRDefault="00F478F8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F478F8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F478F8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8F8" w:rsidTr="00E86F99">
        <w:trPr>
          <w:jc w:val="center"/>
        </w:trPr>
        <w:tc>
          <w:tcPr>
            <w:tcW w:w="1151" w:type="dxa"/>
          </w:tcPr>
          <w:p w:rsidR="00F478F8" w:rsidRPr="00E5050D" w:rsidRDefault="00F478F8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9Л</w:t>
            </w:r>
          </w:p>
        </w:tc>
        <w:tc>
          <w:tcPr>
            <w:tcW w:w="1427" w:type="dxa"/>
            <w:vAlign w:val="center"/>
          </w:tcPr>
          <w:p w:rsidR="00F478F8" w:rsidRPr="00643391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08:40 </w:t>
            </w:r>
            <w:r w:rsidRPr="00F4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8" w:type="dxa"/>
            <w:vAlign w:val="center"/>
          </w:tcPr>
          <w:p w:rsidR="00F478F8" w:rsidRPr="00643391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273" w:type="dxa"/>
            <w:vAlign w:val="center"/>
          </w:tcPr>
          <w:p w:rsidR="00F478F8" w:rsidRPr="00F478F8" w:rsidRDefault="00F478F8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F478F8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F478F8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8F8" w:rsidTr="00E86F99">
        <w:trPr>
          <w:jc w:val="center"/>
        </w:trPr>
        <w:tc>
          <w:tcPr>
            <w:tcW w:w="1151" w:type="dxa"/>
          </w:tcPr>
          <w:p w:rsidR="00F478F8" w:rsidRPr="00E5050D" w:rsidRDefault="00F478F8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427" w:type="dxa"/>
            <w:vAlign w:val="center"/>
          </w:tcPr>
          <w:p w:rsidR="00F478F8" w:rsidRPr="00643391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08:40 </w:t>
            </w:r>
            <w:r w:rsidRPr="00F4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8" w:type="dxa"/>
            <w:vAlign w:val="center"/>
          </w:tcPr>
          <w:p w:rsidR="00F478F8" w:rsidRPr="00643391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273" w:type="dxa"/>
            <w:vAlign w:val="center"/>
          </w:tcPr>
          <w:p w:rsidR="00F478F8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F478F8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F478F8" w:rsidRPr="0095082F" w:rsidRDefault="00F478F8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8F8" w:rsidTr="00E86F99">
        <w:trPr>
          <w:jc w:val="center"/>
        </w:trPr>
        <w:tc>
          <w:tcPr>
            <w:tcW w:w="1151" w:type="dxa"/>
          </w:tcPr>
          <w:p w:rsidR="00F478F8" w:rsidRPr="00E5050D" w:rsidRDefault="00F478F8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427" w:type="dxa"/>
            <w:vAlign w:val="center"/>
          </w:tcPr>
          <w:p w:rsidR="00F478F8" w:rsidRPr="00643391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08:40 </w:t>
            </w:r>
            <w:r w:rsidRPr="00F4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8" w:type="dxa"/>
            <w:vAlign w:val="center"/>
          </w:tcPr>
          <w:p w:rsidR="00F478F8" w:rsidRPr="00643391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273" w:type="dxa"/>
            <w:vAlign w:val="center"/>
          </w:tcPr>
          <w:p w:rsidR="00F478F8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F478F8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F478F8" w:rsidRPr="0095082F" w:rsidRDefault="00F478F8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8F8" w:rsidTr="00E86F99">
        <w:trPr>
          <w:jc w:val="center"/>
        </w:trPr>
        <w:tc>
          <w:tcPr>
            <w:tcW w:w="1151" w:type="dxa"/>
          </w:tcPr>
          <w:p w:rsidR="00F478F8" w:rsidRPr="00E5050D" w:rsidRDefault="00F478F8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427" w:type="dxa"/>
            <w:vAlign w:val="center"/>
          </w:tcPr>
          <w:p w:rsidR="00F478F8" w:rsidRPr="00643391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08:40 </w:t>
            </w:r>
            <w:r w:rsidRPr="00F4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8" w:type="dxa"/>
            <w:vAlign w:val="center"/>
          </w:tcPr>
          <w:p w:rsidR="00F478F8" w:rsidRPr="00643391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273" w:type="dxa"/>
            <w:vAlign w:val="center"/>
          </w:tcPr>
          <w:p w:rsidR="00F478F8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F478F8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F478F8" w:rsidRPr="0095082F" w:rsidRDefault="00F478F8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8F8" w:rsidTr="00E86F99">
        <w:trPr>
          <w:jc w:val="center"/>
        </w:trPr>
        <w:tc>
          <w:tcPr>
            <w:tcW w:w="1151" w:type="dxa"/>
          </w:tcPr>
          <w:p w:rsidR="00F478F8" w:rsidRPr="00E5050D" w:rsidRDefault="00F478F8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427" w:type="dxa"/>
            <w:vAlign w:val="center"/>
          </w:tcPr>
          <w:p w:rsidR="00F478F8" w:rsidRPr="00643391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08:40 </w:t>
            </w:r>
            <w:r w:rsidRPr="00F4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8" w:type="dxa"/>
            <w:vAlign w:val="center"/>
          </w:tcPr>
          <w:p w:rsidR="00F478F8" w:rsidRPr="00643391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273" w:type="dxa"/>
            <w:vAlign w:val="center"/>
          </w:tcPr>
          <w:p w:rsidR="00F478F8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F478F8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F478F8" w:rsidRPr="0095082F" w:rsidRDefault="00F478F8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095D" w:rsidRDefault="0005095D" w:rsidP="000509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55"/>
        <w:gridCol w:w="1503"/>
        <w:gridCol w:w="1455"/>
        <w:gridCol w:w="1782"/>
        <w:gridCol w:w="1878"/>
        <w:gridCol w:w="1566"/>
      </w:tblGrid>
      <w:tr w:rsidR="006E4281" w:rsidRPr="005435A3" w:rsidTr="005435A3">
        <w:trPr>
          <w:jc w:val="center"/>
        </w:trPr>
        <w:tc>
          <w:tcPr>
            <w:tcW w:w="1808" w:type="dxa"/>
            <w:vMerge w:val="restart"/>
            <w:vAlign w:val="center"/>
          </w:tcPr>
          <w:p w:rsidR="006E4281" w:rsidRPr="005435A3" w:rsidRDefault="006E4281" w:rsidP="00422666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5435A3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3616" w:type="dxa"/>
            <w:gridSpan w:val="2"/>
            <w:vAlign w:val="center"/>
          </w:tcPr>
          <w:p w:rsidR="006E4281" w:rsidRPr="005435A3" w:rsidRDefault="006E4281" w:rsidP="00422666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5435A3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Время входа в школу</w:t>
            </w:r>
          </w:p>
        </w:tc>
        <w:tc>
          <w:tcPr>
            <w:tcW w:w="5424" w:type="dxa"/>
            <w:gridSpan w:val="3"/>
            <w:vAlign w:val="center"/>
          </w:tcPr>
          <w:p w:rsidR="006E4281" w:rsidRPr="005435A3" w:rsidRDefault="006E4281" w:rsidP="00422666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5435A3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Входы в здание школы</w:t>
            </w:r>
          </w:p>
        </w:tc>
      </w:tr>
      <w:tr w:rsidR="006E4281" w:rsidRPr="005435A3" w:rsidTr="005435A3">
        <w:trPr>
          <w:jc w:val="center"/>
        </w:trPr>
        <w:tc>
          <w:tcPr>
            <w:tcW w:w="1808" w:type="dxa"/>
            <w:vMerge/>
            <w:vAlign w:val="center"/>
          </w:tcPr>
          <w:p w:rsidR="006E4281" w:rsidRPr="005435A3" w:rsidRDefault="006E4281" w:rsidP="00422666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Align w:val="center"/>
          </w:tcPr>
          <w:p w:rsidR="006E4281" w:rsidRPr="005435A3" w:rsidRDefault="006E4281" w:rsidP="00422666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5435A3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808" w:type="dxa"/>
            <w:vAlign w:val="center"/>
          </w:tcPr>
          <w:p w:rsidR="006E4281" w:rsidRPr="005435A3" w:rsidRDefault="006E4281" w:rsidP="00422666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5435A3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1808" w:type="dxa"/>
            <w:vAlign w:val="center"/>
          </w:tcPr>
          <w:p w:rsidR="006E4281" w:rsidRPr="005435A3" w:rsidRDefault="006E4281" w:rsidP="006E4281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5435A3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5435A3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808" w:type="dxa"/>
            <w:vAlign w:val="center"/>
          </w:tcPr>
          <w:p w:rsidR="006E4281" w:rsidRPr="005435A3" w:rsidRDefault="006E4281" w:rsidP="006E4281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5435A3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5435A3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435A3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 xml:space="preserve"> (центральный)</w:t>
            </w:r>
          </w:p>
        </w:tc>
        <w:tc>
          <w:tcPr>
            <w:tcW w:w="1808" w:type="dxa"/>
            <w:vAlign w:val="center"/>
          </w:tcPr>
          <w:p w:rsidR="006E4281" w:rsidRPr="005435A3" w:rsidRDefault="006E4281" w:rsidP="00422666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5435A3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В3</w:t>
            </w:r>
          </w:p>
        </w:tc>
      </w:tr>
      <w:tr w:rsidR="006E4281" w:rsidRPr="005435A3" w:rsidTr="005435A3">
        <w:trPr>
          <w:jc w:val="center"/>
        </w:trPr>
        <w:tc>
          <w:tcPr>
            <w:tcW w:w="1808" w:type="dxa"/>
            <w:vAlign w:val="center"/>
          </w:tcPr>
          <w:p w:rsidR="006E4281" w:rsidRPr="005435A3" w:rsidRDefault="006E4281" w:rsidP="00422666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5435A3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vAlign w:val="center"/>
          </w:tcPr>
          <w:p w:rsidR="006E4281" w:rsidRPr="005435A3" w:rsidRDefault="006E4281" w:rsidP="00422666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5435A3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08:10</w:t>
            </w:r>
          </w:p>
        </w:tc>
        <w:tc>
          <w:tcPr>
            <w:tcW w:w="1808" w:type="dxa"/>
            <w:vAlign w:val="center"/>
          </w:tcPr>
          <w:p w:rsidR="006E4281" w:rsidRPr="005435A3" w:rsidRDefault="006E4281" w:rsidP="00422666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5435A3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08:25</w:t>
            </w:r>
          </w:p>
        </w:tc>
        <w:tc>
          <w:tcPr>
            <w:tcW w:w="1808" w:type="dxa"/>
            <w:vAlign w:val="center"/>
          </w:tcPr>
          <w:p w:rsidR="006E4281" w:rsidRPr="005435A3" w:rsidRDefault="006E4281" w:rsidP="00422666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5435A3">
              <w:rPr>
                <w:rFonts w:ascii="Bahnschrift SemiBold" w:hAnsi="Bahnschrift SemiBold" w:cs="Times New Roman"/>
                <w:b/>
                <w:sz w:val="24"/>
                <w:szCs w:val="24"/>
              </w:rPr>
              <w:t>2Б, 2Л, 4Л</w:t>
            </w:r>
          </w:p>
        </w:tc>
        <w:tc>
          <w:tcPr>
            <w:tcW w:w="1808" w:type="dxa"/>
            <w:vAlign w:val="center"/>
          </w:tcPr>
          <w:p w:rsidR="006E4281" w:rsidRPr="005435A3" w:rsidRDefault="006E4281" w:rsidP="006E4281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highlight w:val="yellow"/>
                <w:lang w:eastAsia="ru-RU"/>
              </w:rPr>
            </w:pPr>
            <w:r w:rsidRPr="005435A3">
              <w:rPr>
                <w:rFonts w:ascii="Bahnschrift SemiBold" w:hAnsi="Bahnschrift SemiBold" w:cs="Times New Roman"/>
                <w:b/>
                <w:sz w:val="24"/>
                <w:szCs w:val="24"/>
              </w:rPr>
              <w:t>1А, 1Б, 1В, 1Л, 3Б, 3Л,4Б</w:t>
            </w:r>
          </w:p>
        </w:tc>
        <w:tc>
          <w:tcPr>
            <w:tcW w:w="1808" w:type="dxa"/>
            <w:vAlign w:val="center"/>
          </w:tcPr>
          <w:p w:rsidR="006E4281" w:rsidRPr="005435A3" w:rsidRDefault="006E4281" w:rsidP="00422666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5435A3">
              <w:rPr>
                <w:rFonts w:ascii="Bahnschrift SemiBold" w:hAnsi="Bahnschrift SemiBold" w:cs="Times New Roman"/>
                <w:b/>
                <w:sz w:val="24"/>
                <w:szCs w:val="24"/>
              </w:rPr>
              <w:t>2А, 3А, 4А</w:t>
            </w:r>
          </w:p>
        </w:tc>
      </w:tr>
      <w:tr w:rsidR="006E4281" w:rsidRPr="005435A3" w:rsidTr="005435A3">
        <w:trPr>
          <w:jc w:val="center"/>
        </w:trPr>
        <w:tc>
          <w:tcPr>
            <w:tcW w:w="1808" w:type="dxa"/>
            <w:vAlign w:val="center"/>
          </w:tcPr>
          <w:p w:rsidR="006E4281" w:rsidRPr="005435A3" w:rsidRDefault="006E4281" w:rsidP="00422666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5435A3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vAlign w:val="center"/>
          </w:tcPr>
          <w:p w:rsidR="006E4281" w:rsidRPr="005435A3" w:rsidRDefault="006E4281" w:rsidP="00422666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5435A3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08:25</w:t>
            </w:r>
          </w:p>
        </w:tc>
        <w:tc>
          <w:tcPr>
            <w:tcW w:w="1808" w:type="dxa"/>
            <w:vAlign w:val="center"/>
          </w:tcPr>
          <w:p w:rsidR="006E4281" w:rsidRPr="005435A3" w:rsidRDefault="006E4281" w:rsidP="00422666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5435A3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808" w:type="dxa"/>
            <w:vAlign w:val="center"/>
          </w:tcPr>
          <w:p w:rsidR="006E4281" w:rsidRPr="005435A3" w:rsidRDefault="006E4281" w:rsidP="00422666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5435A3">
              <w:rPr>
                <w:rFonts w:ascii="Bahnschrift SemiBold" w:hAnsi="Bahnschrift SemiBold" w:cs="Times New Roman"/>
                <w:b/>
                <w:sz w:val="24"/>
                <w:szCs w:val="24"/>
              </w:rPr>
              <w:t>7А,7Б,7В</w:t>
            </w:r>
          </w:p>
        </w:tc>
        <w:tc>
          <w:tcPr>
            <w:tcW w:w="1808" w:type="dxa"/>
            <w:vAlign w:val="center"/>
          </w:tcPr>
          <w:p w:rsidR="006E4281" w:rsidRPr="005435A3" w:rsidRDefault="006E4281" w:rsidP="00422666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5435A3">
              <w:rPr>
                <w:rFonts w:ascii="Bahnschrift SemiBold" w:hAnsi="Bahnschrift SemiBold" w:cs="Times New Roman"/>
                <w:b/>
                <w:sz w:val="24"/>
                <w:szCs w:val="24"/>
              </w:rPr>
              <w:t>5А,5Б,5В</w:t>
            </w:r>
          </w:p>
        </w:tc>
        <w:tc>
          <w:tcPr>
            <w:tcW w:w="1808" w:type="dxa"/>
            <w:vAlign w:val="center"/>
          </w:tcPr>
          <w:p w:rsidR="006E4281" w:rsidRPr="005435A3" w:rsidRDefault="006E4281" w:rsidP="00422666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5435A3">
              <w:rPr>
                <w:rFonts w:ascii="Bahnschrift SemiBold" w:hAnsi="Bahnschrift SemiBold" w:cs="Times New Roman"/>
                <w:b/>
                <w:sz w:val="24"/>
                <w:szCs w:val="24"/>
              </w:rPr>
              <w:t>6А,6Б,6В</w:t>
            </w:r>
          </w:p>
        </w:tc>
      </w:tr>
      <w:tr w:rsidR="006E4281" w:rsidRPr="005435A3" w:rsidTr="005435A3">
        <w:trPr>
          <w:jc w:val="center"/>
        </w:trPr>
        <w:tc>
          <w:tcPr>
            <w:tcW w:w="1808" w:type="dxa"/>
            <w:vAlign w:val="center"/>
          </w:tcPr>
          <w:p w:rsidR="006E4281" w:rsidRPr="005435A3" w:rsidRDefault="006E4281" w:rsidP="00422666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5435A3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vAlign w:val="center"/>
          </w:tcPr>
          <w:p w:rsidR="006E4281" w:rsidRPr="005435A3" w:rsidRDefault="006E4281" w:rsidP="00422666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5435A3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808" w:type="dxa"/>
            <w:vAlign w:val="center"/>
          </w:tcPr>
          <w:p w:rsidR="006E4281" w:rsidRPr="005435A3" w:rsidRDefault="006E4281" w:rsidP="00422666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5435A3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808" w:type="dxa"/>
            <w:vAlign w:val="center"/>
          </w:tcPr>
          <w:p w:rsidR="006E4281" w:rsidRPr="005435A3" w:rsidRDefault="006E4281" w:rsidP="00422666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5435A3">
              <w:rPr>
                <w:rFonts w:ascii="Bahnschrift SemiBold" w:hAnsi="Bahnschrift SemiBold" w:cs="Times New Roman"/>
                <w:b/>
                <w:sz w:val="24"/>
                <w:szCs w:val="24"/>
              </w:rPr>
              <w:t>10А,10Б,11А,11Б</w:t>
            </w:r>
          </w:p>
        </w:tc>
        <w:tc>
          <w:tcPr>
            <w:tcW w:w="1808" w:type="dxa"/>
            <w:vAlign w:val="center"/>
          </w:tcPr>
          <w:p w:rsidR="006E4281" w:rsidRPr="005435A3" w:rsidRDefault="006E4281" w:rsidP="00422666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5435A3">
              <w:rPr>
                <w:rFonts w:ascii="Bahnschrift SemiBold" w:hAnsi="Bahnschrift SemiBold" w:cs="Times New Roman"/>
                <w:b/>
                <w:sz w:val="24"/>
                <w:szCs w:val="24"/>
              </w:rPr>
              <w:t>8А,8Б,8Л</w:t>
            </w:r>
          </w:p>
        </w:tc>
        <w:tc>
          <w:tcPr>
            <w:tcW w:w="1808" w:type="dxa"/>
            <w:vAlign w:val="center"/>
          </w:tcPr>
          <w:p w:rsidR="006E4281" w:rsidRPr="005435A3" w:rsidRDefault="006E4281" w:rsidP="00422666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5435A3">
              <w:rPr>
                <w:rFonts w:ascii="Bahnschrift SemiBold" w:hAnsi="Bahnschrift SemiBold" w:cs="Times New Roman"/>
                <w:b/>
                <w:sz w:val="24"/>
                <w:szCs w:val="24"/>
              </w:rPr>
              <w:t>9А,9Б,9Л</w:t>
            </w:r>
          </w:p>
        </w:tc>
      </w:tr>
    </w:tbl>
    <w:p w:rsidR="006E4281" w:rsidRDefault="006E4281" w:rsidP="000509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391" w:rsidRPr="00643391" w:rsidRDefault="00643391" w:rsidP="000509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одновременно в гардеробе с сохранением социальной дистанции может разместиться не более четырех учебных коллективов (классов). Каждому классу для переодевания в гардеробе отведено 10 мин и место, соответствующее номеру входа в здание:</w:t>
      </w:r>
    </w:p>
    <w:p w:rsidR="00643391" w:rsidRPr="00643391" w:rsidRDefault="00643391" w:rsidP="000509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отведенного времени класс в сопровождении классного руководителя (учителя, его замещающего) переходит в закрепленный кабинет. Время, остающееся до начала 1-го урока, используется классным руководителем для внеурочных занятий. </w:t>
      </w:r>
      <w:proofErr w:type="gramStart"/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этими условиями крайне важно прибытие обучающихся к назначенному времени, без опозданий.</w:t>
      </w:r>
      <w:proofErr w:type="gramEnd"/>
    </w:p>
    <w:p w:rsidR="00643391" w:rsidRPr="00643391" w:rsidRDefault="00643391" w:rsidP="000509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здание школы (обучающихся, сотрудников и посетителей) возможен только через обязательную термометрию. Все обучающиеся с выявленной температурой тела 37,1</w:t>
      </w:r>
      <w:r w:rsidRPr="00643391">
        <w:rPr>
          <w:rFonts w:ascii="Cambria Math" w:eastAsia="Times New Roman" w:hAnsi="Cambria Math" w:cs="Cambria Math"/>
          <w:sz w:val="24"/>
          <w:szCs w:val="24"/>
          <w:lang w:eastAsia="ru-RU"/>
        </w:rPr>
        <w:t>℃</w:t>
      </w: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 решением медицинского работника будут отстранены от обучения,</w:t>
      </w:r>
      <w:r w:rsidR="0005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изолированы в отдельное помещение, находящееся на первом этаже, под присмотр медицинского работника школы, </w:t>
      </w: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переданы родителям </w:t>
      </w:r>
      <w:r w:rsidR="0005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(законным представителям) </w:t>
      </w: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госпитализированы в зависимости от тяжести выявленных симптомов. Обучение, профессиональная деятельность и просто нахождение в здании школы лиц с температурой тела 37,1</w:t>
      </w:r>
      <w:r w:rsidRPr="00643391">
        <w:rPr>
          <w:rFonts w:ascii="Cambria Math" w:eastAsia="Times New Roman" w:hAnsi="Cambria Math" w:cs="Cambria Math"/>
          <w:sz w:val="24"/>
          <w:szCs w:val="24"/>
          <w:lang w:eastAsia="ru-RU"/>
        </w:rPr>
        <w:t>℃</w:t>
      </w: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 или другими симптомами новой коронавирусной инфекции (COVID-19), ОРВИ, гриппа категорически запрещено.</w:t>
      </w:r>
    </w:p>
    <w:p w:rsidR="00972F72" w:rsidRPr="00972F72" w:rsidRDefault="00643391" w:rsidP="00972F7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в школе взрослых посетителей (родителей обучающихся и др.) возможно только при соблюдении масочного режима. Средства индивидуальной защиты посетителям школа не предоставляет. Ношение маски детьми не регламентировано и остается в зоне ответственности их </w:t>
      </w: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родителей</w:t>
      </w:r>
      <w:r w:rsidR="0005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2F72" w:rsidRPr="0097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Посещение школы детьми, перенесшими заболевание, и (или) в случае, если ребенок был в контакте с больным COVID-19, и (или) по возвращении из-за границы, допускается при наличии медицинского заключения врача об отсутствии медицинских противопоказаний для пребывания в школе.</w:t>
      </w:r>
    </w:p>
    <w:p w:rsidR="00643391" w:rsidRPr="00643391" w:rsidRDefault="00643391" w:rsidP="000509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391" w:rsidRPr="00643391" w:rsidRDefault="00643391" w:rsidP="0005095D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столовой также строго регламентировано. Каждому учебному коллективу (классу, группе продленного дня) отведено место и время для получения горячего питания согласно графику.</w:t>
      </w:r>
    </w:p>
    <w:p w:rsidR="00643391" w:rsidRDefault="00643391" w:rsidP="006433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ПОСЕЩЕНИЯ УЧЕБНЫМИ КОЛЛЕКТИВАМИ (КЛАССАМИ, ГРУППАМИ) СТОЛОВОЙ </w:t>
      </w:r>
    </w:p>
    <w:p w:rsidR="0005095D" w:rsidRDefault="00004687" w:rsidP="000509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6pt;height:469.6pt">
            <v:imagedata r:id="rId7" o:title="2020-11-12_12-03-17 (1)"/>
          </v:shape>
        </w:pict>
      </w:r>
    </w:p>
    <w:p w:rsidR="005E15B0" w:rsidRDefault="00643391" w:rsidP="005E15B0">
      <w:pPr>
        <w:pStyle w:val="a3"/>
        <w:spacing w:before="0" w:beforeAutospacing="0" w:after="0" w:afterAutospacing="0" w:line="360" w:lineRule="auto"/>
        <w:ind w:firstLine="709"/>
        <w:jc w:val="both"/>
      </w:pPr>
      <w:r w:rsidRPr="00643391">
        <w:t xml:space="preserve">Размещение в обеденном зале учебных коллективов соблюдением принятой социальной дистанции. </w:t>
      </w:r>
      <w:r w:rsidR="005E15B0">
        <w:t>Обработка обеденных столов до и после каждого приема пищи будет осуществляться с использованием моющих и дезинфицирующих средств.</w:t>
      </w:r>
    </w:p>
    <w:p w:rsidR="005E15B0" w:rsidRDefault="005E15B0" w:rsidP="005E15B0">
      <w:pPr>
        <w:pStyle w:val="a3"/>
        <w:spacing w:before="0" w:beforeAutospacing="0" w:after="0" w:afterAutospacing="0" w:line="360" w:lineRule="auto"/>
        <w:ind w:firstLine="709"/>
        <w:jc w:val="both"/>
      </w:pPr>
      <w:r>
        <w:lastRenderedPageBreak/>
        <w:t>Работа сотрудников пищеблока будет организована с использованием средств индивидуальной защиты (маски и перчатки).</w:t>
      </w:r>
    </w:p>
    <w:p w:rsidR="00D07DE6" w:rsidRDefault="00D07DE6" w:rsidP="000509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DE6" w:rsidRDefault="00643391" w:rsidP="000509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необходимостью минимизации контактов обучающихся также изменен график звонков</w:t>
      </w:r>
      <w:r w:rsidR="00D07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Педагоги самостоятельно следят за временем начала и окончания урока, продолжительность которого составляет 40 мин. </w:t>
      </w: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131A" w:rsidRPr="00004687" w:rsidRDefault="00004687" w:rsidP="000509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pict>
          <v:shape id="_x0000_i1026" type="#_x0000_t75" style="width:417.6pt;height:349.2pt">
            <v:imagedata r:id="rId8" o:title="zvonki"/>
          </v:shape>
        </w:pict>
      </w:r>
      <w:bookmarkEnd w:id="0"/>
    </w:p>
    <w:p w:rsidR="0043131A" w:rsidRDefault="0043131A" w:rsidP="000509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DE6" w:rsidRDefault="00643391" w:rsidP="00D07DE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Графики входа в школу и посещения столовой, приведенные выше, </w:t>
      </w:r>
      <w:r w:rsidR="00BD2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уроков размещено в АИС « сетевой город» </w:t>
      </w: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действуют в штатном режиме,</w:t>
      </w:r>
      <w:r w:rsidR="00BD2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2 сентября 2020 года</w:t>
      </w:r>
      <w:r w:rsidR="00D07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объявления окончания особого режима</w:t>
      </w: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2F72" w:rsidRDefault="00972F72" w:rsidP="00972F7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F72" w:rsidRPr="00972F72" w:rsidRDefault="00972F72" w:rsidP="0096427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Проветривание рекреаций и коридоров помещений школы будет проводиться во время уроков, а учебных кабинетов - во время перемен.</w:t>
      </w:r>
      <w:r w:rsidR="00964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972F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входе в школу, в помещениях для приема пищи, в санитарных узлах и туалетных комнатах дозаторы с антисептичес</w:t>
      </w:r>
      <w:r w:rsidR="009642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средством для обработки рук.</w:t>
      </w:r>
    </w:p>
    <w:p w:rsidR="00972F72" w:rsidRPr="00972F72" w:rsidRDefault="00964274" w:rsidP="0096427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72F72" w:rsidRPr="00972F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жедневн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972F72" w:rsidRPr="0097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972F72" w:rsidRPr="0097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2F72" w:rsidRPr="0097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972F72" w:rsidRPr="00972F7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дезинфицирующих средств с обработк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всех контактных поверхностей. Г</w:t>
      </w:r>
      <w:r w:rsidR="00972F72" w:rsidRPr="00972F7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972F72" w:rsidRPr="0097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2F72" w:rsidRPr="0097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не реже одного раза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2F72" w:rsidRPr="00972F72" w:rsidRDefault="00964274" w:rsidP="0096427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проводится</w:t>
      </w:r>
      <w:r w:rsidR="00972F72" w:rsidRPr="0097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обеззараживани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72F72" w:rsidRPr="0097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с использованием оборудования по обеззараживанию воздуха и проветривание помещений в соответствии с графиком учебного, тренировочного, и иных организационных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 и режима работы школы.</w:t>
      </w:r>
    </w:p>
    <w:p w:rsidR="00964274" w:rsidRDefault="00972F72" w:rsidP="0096427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Питьевой режим будет организован с использованием </w:t>
      </w:r>
      <w:r w:rsidR="00964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индивидуальной, </w:t>
      </w:r>
      <w:r w:rsidRPr="0097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одноразовой посуды. </w:t>
      </w:r>
    </w:p>
    <w:p w:rsidR="00972F72" w:rsidRDefault="00964274" w:rsidP="0096427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погодных условий, </w:t>
      </w:r>
      <w:r w:rsidR="00972F72" w:rsidRPr="0097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 часто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2F72" w:rsidRPr="00972F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 w:rsidR="00972F72" w:rsidRPr="0097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пребывание детей и проведение занятий на открытом воздухе. </w:t>
      </w:r>
    </w:p>
    <w:p w:rsidR="00972F72" w:rsidRPr="00972F72" w:rsidRDefault="00964274" w:rsidP="0096427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Отменены </w:t>
      </w:r>
      <w:r w:rsidR="00972F72" w:rsidRPr="00972F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72F72" w:rsidRPr="0097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72F72" w:rsidRPr="0097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различных групп лиц, а также массовых мероприятий с привлечением лиц из иных организаций. </w:t>
      </w:r>
    </w:p>
    <w:p w:rsidR="00972F72" w:rsidRPr="00972F72" w:rsidRDefault="00972F72" w:rsidP="0096427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 вход родителей в школу перед началом и во время учебного процесса.</w:t>
      </w:r>
    </w:p>
    <w:p w:rsidR="00972F72" w:rsidRPr="00972F72" w:rsidRDefault="00972F72" w:rsidP="0096427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администрацией школы, педагогами и классными руководителями только по предварительной записи или в любом доступном формате с помощью информационных технологий.</w:t>
      </w:r>
    </w:p>
    <w:p w:rsidR="00964274" w:rsidRDefault="00964274" w:rsidP="0096427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274" w:rsidRPr="00643391" w:rsidRDefault="00964274" w:rsidP="0096427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входа в школу и особенности режима работы на 1 сентября – День знаний – будут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 на официальном сайте МБОУ «СОШ №83»</w:t>
      </w: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11C8" w:rsidRDefault="006511C8" w:rsidP="00964274">
      <w:pPr>
        <w:spacing w:line="360" w:lineRule="auto"/>
        <w:ind w:firstLine="709"/>
        <w:jc w:val="both"/>
      </w:pPr>
    </w:p>
    <w:sectPr w:rsidR="006511C8" w:rsidSect="00643391">
      <w:pgSz w:w="11906" w:h="16838"/>
      <w:pgMar w:top="567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471"/>
    <w:multiLevelType w:val="multilevel"/>
    <w:tmpl w:val="75C6C0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176B1"/>
    <w:multiLevelType w:val="hybridMultilevel"/>
    <w:tmpl w:val="743EE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B6213"/>
    <w:multiLevelType w:val="hybridMultilevel"/>
    <w:tmpl w:val="7AD4B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609DD"/>
    <w:multiLevelType w:val="hybridMultilevel"/>
    <w:tmpl w:val="26C6BB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1284F"/>
    <w:multiLevelType w:val="hybridMultilevel"/>
    <w:tmpl w:val="82DE1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A315B"/>
    <w:multiLevelType w:val="multilevel"/>
    <w:tmpl w:val="71EE2A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7556C3"/>
    <w:multiLevelType w:val="multilevel"/>
    <w:tmpl w:val="7A406E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391"/>
    <w:rsid w:val="00004687"/>
    <w:rsid w:val="0005095D"/>
    <w:rsid w:val="000C52D7"/>
    <w:rsid w:val="000E56A2"/>
    <w:rsid w:val="001332C4"/>
    <w:rsid w:val="001763CD"/>
    <w:rsid w:val="0018009B"/>
    <w:rsid w:val="001D7F31"/>
    <w:rsid w:val="003457E0"/>
    <w:rsid w:val="00346842"/>
    <w:rsid w:val="00385189"/>
    <w:rsid w:val="003B4C01"/>
    <w:rsid w:val="00423C6F"/>
    <w:rsid w:val="0043131A"/>
    <w:rsid w:val="00441BB6"/>
    <w:rsid w:val="004605DA"/>
    <w:rsid w:val="005435A3"/>
    <w:rsid w:val="005E15B0"/>
    <w:rsid w:val="00643391"/>
    <w:rsid w:val="006511C8"/>
    <w:rsid w:val="006E4281"/>
    <w:rsid w:val="00816F23"/>
    <w:rsid w:val="00845175"/>
    <w:rsid w:val="00846C1F"/>
    <w:rsid w:val="008C041F"/>
    <w:rsid w:val="0095082F"/>
    <w:rsid w:val="00964274"/>
    <w:rsid w:val="00972F72"/>
    <w:rsid w:val="00A0104A"/>
    <w:rsid w:val="00A012C6"/>
    <w:rsid w:val="00A6751C"/>
    <w:rsid w:val="00AA03A1"/>
    <w:rsid w:val="00B25676"/>
    <w:rsid w:val="00B47D80"/>
    <w:rsid w:val="00BD2CF7"/>
    <w:rsid w:val="00CB6C5D"/>
    <w:rsid w:val="00CE6073"/>
    <w:rsid w:val="00D07DE6"/>
    <w:rsid w:val="00D5786B"/>
    <w:rsid w:val="00DD29F9"/>
    <w:rsid w:val="00E164E9"/>
    <w:rsid w:val="00E452E1"/>
    <w:rsid w:val="00E5050D"/>
    <w:rsid w:val="00E86F99"/>
    <w:rsid w:val="00F478F8"/>
    <w:rsid w:val="00F9099D"/>
    <w:rsid w:val="00FB54E1"/>
    <w:rsid w:val="00FE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4A"/>
  </w:style>
  <w:style w:type="paragraph" w:styleId="1">
    <w:name w:val="heading 1"/>
    <w:basedOn w:val="a"/>
    <w:link w:val="10"/>
    <w:uiPriority w:val="9"/>
    <w:qFormat/>
    <w:rsid w:val="0064339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6433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433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391"/>
    <w:rPr>
      <w:b/>
      <w:bCs/>
    </w:rPr>
  </w:style>
  <w:style w:type="character" w:styleId="a5">
    <w:name w:val="Emphasis"/>
    <w:basedOn w:val="a0"/>
    <w:uiPriority w:val="20"/>
    <w:qFormat/>
    <w:rsid w:val="00643391"/>
    <w:rPr>
      <w:i/>
      <w:iCs/>
    </w:rPr>
  </w:style>
  <w:style w:type="paragraph" w:styleId="a6">
    <w:name w:val="List Paragraph"/>
    <w:basedOn w:val="a"/>
    <w:uiPriority w:val="34"/>
    <w:qFormat/>
    <w:rsid w:val="00643391"/>
    <w:pPr>
      <w:ind w:left="720"/>
      <w:contextualSpacing/>
    </w:pPr>
  </w:style>
  <w:style w:type="table" w:styleId="a7">
    <w:name w:val="Table Grid"/>
    <w:basedOn w:val="a1"/>
    <w:uiPriority w:val="59"/>
    <w:rsid w:val="00B25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339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6433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433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391"/>
    <w:rPr>
      <w:b/>
      <w:bCs/>
    </w:rPr>
  </w:style>
  <w:style w:type="character" w:styleId="a5">
    <w:name w:val="Emphasis"/>
    <w:basedOn w:val="a0"/>
    <w:uiPriority w:val="20"/>
    <w:qFormat/>
    <w:rsid w:val="00643391"/>
    <w:rPr>
      <w:i/>
      <w:iCs/>
    </w:rPr>
  </w:style>
  <w:style w:type="paragraph" w:styleId="a6">
    <w:name w:val="List Paragraph"/>
    <w:basedOn w:val="a"/>
    <w:uiPriority w:val="34"/>
    <w:qFormat/>
    <w:rsid w:val="00643391"/>
    <w:pPr>
      <w:ind w:left="720"/>
      <w:contextualSpacing/>
    </w:pPr>
  </w:style>
  <w:style w:type="table" w:styleId="a7">
    <w:name w:val="Table Grid"/>
    <w:basedOn w:val="a1"/>
    <w:uiPriority w:val="59"/>
    <w:rsid w:val="00B25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B26FBB0-4EA5-46CA-AD5C-0A15C137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КАБ-106</dc:creator>
  <cp:lastModifiedBy>Светлана Салопова</cp:lastModifiedBy>
  <cp:revision>10</cp:revision>
  <dcterms:created xsi:type="dcterms:W3CDTF">2020-08-27T10:12:00Z</dcterms:created>
  <dcterms:modified xsi:type="dcterms:W3CDTF">2020-11-20T03:28:00Z</dcterms:modified>
</cp:coreProperties>
</file>