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2A" w:rsidRDefault="00ED0F2A" w:rsidP="00666325">
      <w:pPr>
        <w:jc w:val="center"/>
        <w:rPr>
          <w:b/>
          <w:sz w:val="28"/>
          <w:szCs w:val="28"/>
        </w:rPr>
      </w:pPr>
    </w:p>
    <w:p w:rsidR="00ED0F2A" w:rsidRDefault="00ED0F2A" w:rsidP="00666325">
      <w:pPr>
        <w:jc w:val="center"/>
        <w:rPr>
          <w:b/>
          <w:sz w:val="28"/>
          <w:szCs w:val="28"/>
        </w:rPr>
      </w:pPr>
    </w:p>
    <w:p w:rsidR="00666325" w:rsidRPr="00922761" w:rsidRDefault="00AF3694" w:rsidP="004378D2">
      <w:pPr>
        <w:pStyle w:val="1"/>
        <w:numPr>
          <w:ilvl w:val="0"/>
          <w:numId w:val="7"/>
        </w:numPr>
        <w:tabs>
          <w:tab w:val="left" w:pos="485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6325" w:rsidRPr="00922761" w:rsidRDefault="00666325" w:rsidP="00666325">
      <w:pPr>
        <w:tabs>
          <w:tab w:val="left" w:pos="4858"/>
        </w:tabs>
        <w:jc w:val="both"/>
        <w:rPr>
          <w:b/>
          <w:bCs/>
        </w:rPr>
      </w:pPr>
    </w:p>
    <w:p w:rsidR="00666325" w:rsidRPr="008D1585" w:rsidRDefault="00666325" w:rsidP="00567DC6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922761">
        <w:rPr>
          <w:b/>
          <w:bCs/>
        </w:rPr>
        <w:t xml:space="preserve">        </w:t>
      </w:r>
      <w:r w:rsidRPr="00922761">
        <w:t>Рабочая программ</w:t>
      </w:r>
      <w:r>
        <w:t>а по русскому языку для 8</w:t>
      </w:r>
      <w:r w:rsidRPr="00922761">
        <w:t xml:space="preserve">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языку, авторской программы для общеобразовательных учреждений «Русский язык. 5-9 классы» под редакцией М.Т. Баранова, Т.А. Ладыженской, Н. М. Шанского, М:</w:t>
      </w:r>
      <w:r>
        <w:t xml:space="preserve"> «</w:t>
      </w:r>
      <w:r w:rsidRPr="00922761">
        <w:t xml:space="preserve">Просвещение»,2008 г., рассчитанной на </w:t>
      </w:r>
      <w:r w:rsidR="001F785A">
        <w:t>1</w:t>
      </w:r>
      <w:r w:rsidR="001F785A" w:rsidRPr="001F785A">
        <w:t>36</w:t>
      </w:r>
      <w:r w:rsidR="001F785A">
        <w:t xml:space="preserve"> час</w:t>
      </w:r>
      <w:r w:rsidR="001F785A" w:rsidRPr="001F785A">
        <w:t>ов</w:t>
      </w:r>
      <w:r w:rsidRPr="00922761">
        <w:t xml:space="preserve"> в год</w:t>
      </w:r>
      <w:r>
        <w:t xml:space="preserve"> (Русский язык: Учебник для 8</w:t>
      </w:r>
      <w:r w:rsidRPr="00922761">
        <w:t xml:space="preserve"> класса общеобразовательных учреждений </w:t>
      </w:r>
      <w:r w:rsidR="008D1585">
        <w:rPr>
          <w:rFonts w:eastAsia="HiddenHorzOCR"/>
          <w:color w:val="6A6765"/>
          <w:lang w:eastAsia="en-US"/>
        </w:rPr>
        <w:t>(</w:t>
      </w:r>
      <w:r w:rsidR="008D1585" w:rsidRPr="008D1585">
        <w:rPr>
          <w:rFonts w:eastAsia="HiddenHorzOCR"/>
          <w:lang w:eastAsia="en-US"/>
        </w:rPr>
        <w:t xml:space="preserve">Л. А. Тростенцова, Т. А. Ладыженская, А. Д. </w:t>
      </w:r>
      <w:proofErr w:type="spellStart"/>
      <w:r w:rsidR="008D1585" w:rsidRPr="008D1585">
        <w:rPr>
          <w:rFonts w:eastAsia="HiddenHorzOCR"/>
          <w:lang w:eastAsia="en-US"/>
        </w:rPr>
        <w:t>Дейкина</w:t>
      </w:r>
      <w:proofErr w:type="spellEnd"/>
      <w:r w:rsidR="008D1585" w:rsidRPr="008D1585">
        <w:rPr>
          <w:rFonts w:eastAsia="HiddenHorzOCR"/>
          <w:lang w:eastAsia="en-US"/>
        </w:rPr>
        <w:t>, О. М. Александрова</w:t>
      </w:r>
      <w:r w:rsidR="008D1585">
        <w:rPr>
          <w:rFonts w:eastAsia="HiddenHorzOCR"/>
          <w:lang w:eastAsia="en-US"/>
        </w:rPr>
        <w:t xml:space="preserve">; </w:t>
      </w:r>
      <w:r w:rsidR="008D1585" w:rsidRPr="008D1585">
        <w:rPr>
          <w:rFonts w:eastAsia="HiddenHorzOCR"/>
          <w:lang w:eastAsia="en-US"/>
        </w:rPr>
        <w:t xml:space="preserve">науч. ред. </w:t>
      </w:r>
      <w:proofErr w:type="gramStart"/>
      <w:r w:rsidR="008D1585">
        <w:rPr>
          <w:rFonts w:eastAsia="HiddenHorzOCR"/>
          <w:lang w:eastAsia="en-US"/>
        </w:rPr>
        <w:t>Н</w:t>
      </w:r>
      <w:r w:rsidR="008D1585" w:rsidRPr="008D1585">
        <w:rPr>
          <w:rFonts w:eastAsia="HiddenHorzOCR"/>
          <w:lang w:eastAsia="en-US"/>
        </w:rPr>
        <w:t>..</w:t>
      </w:r>
      <w:proofErr w:type="gramEnd"/>
      <w:r w:rsidR="008D1585" w:rsidRPr="008D1585">
        <w:rPr>
          <w:rFonts w:eastAsia="HiddenHorzOCR"/>
          <w:lang w:eastAsia="en-US"/>
        </w:rPr>
        <w:t xml:space="preserve"> М. </w:t>
      </w:r>
      <w:proofErr w:type="spellStart"/>
      <w:r w:rsidR="008D1585" w:rsidRPr="008D1585">
        <w:rPr>
          <w:rFonts w:eastAsia="HiddenHorzOCR"/>
          <w:lang w:eastAsia="en-US"/>
        </w:rPr>
        <w:t>Шан</w:t>
      </w:r>
      <w:proofErr w:type="spellEnd"/>
      <w:r w:rsidR="008D1585" w:rsidRPr="008D1585">
        <w:rPr>
          <w:rFonts w:eastAsia="HiddenHorzOCR"/>
          <w:lang w:eastAsia="en-US"/>
        </w:rPr>
        <w:t xml:space="preserve"> </w:t>
      </w:r>
      <w:proofErr w:type="spellStart"/>
      <w:r w:rsidR="008D1585" w:rsidRPr="008D1585">
        <w:rPr>
          <w:rFonts w:eastAsia="HiddenHorzOCR"/>
          <w:lang w:eastAsia="en-US"/>
        </w:rPr>
        <w:t>ский</w:t>
      </w:r>
      <w:proofErr w:type="spellEnd"/>
      <w:r w:rsidR="008D1585">
        <w:rPr>
          <w:rFonts w:eastAsia="HiddenHorzOCR"/>
          <w:lang w:eastAsia="en-US"/>
        </w:rPr>
        <w:t xml:space="preserve">. </w:t>
      </w:r>
      <w:r w:rsidR="008D1585" w:rsidRPr="008D1585">
        <w:rPr>
          <w:rFonts w:eastAsia="HiddenHorzOCR"/>
          <w:lang w:eastAsia="en-US"/>
        </w:rPr>
        <w:t>и</w:t>
      </w:r>
      <w:r w:rsidR="008D1585">
        <w:rPr>
          <w:rFonts w:eastAsia="HiddenHorzOCR"/>
          <w:lang w:eastAsia="en-US"/>
        </w:rPr>
        <w:t>з</w:t>
      </w:r>
      <w:r w:rsidR="00535060">
        <w:rPr>
          <w:rFonts w:eastAsia="HiddenHorzOCR"/>
          <w:lang w:eastAsia="en-US"/>
        </w:rPr>
        <w:t xml:space="preserve">д.- </w:t>
      </w:r>
      <w:proofErr w:type="gramStart"/>
      <w:r w:rsidR="00535060">
        <w:rPr>
          <w:rFonts w:eastAsia="HiddenHorzOCR"/>
          <w:lang w:eastAsia="en-US"/>
        </w:rPr>
        <w:t>М.:_</w:t>
      </w:r>
      <w:proofErr w:type="gramEnd"/>
      <w:r w:rsidR="00535060">
        <w:rPr>
          <w:rFonts w:eastAsia="HiddenHorzOCR"/>
          <w:lang w:eastAsia="en-US"/>
        </w:rPr>
        <w:t xml:space="preserve"> </w:t>
      </w:r>
      <w:proofErr w:type="spellStart"/>
      <w:r w:rsidR="00535060">
        <w:rPr>
          <w:rFonts w:eastAsia="HiddenHorzOCR"/>
          <w:lang w:eastAsia="en-US"/>
        </w:rPr>
        <w:t>Просв</w:t>
      </w:r>
      <w:proofErr w:type="spellEnd"/>
      <w:r w:rsidR="00535060">
        <w:rPr>
          <w:rFonts w:eastAsia="HiddenHorzOCR"/>
          <w:lang w:eastAsia="en-US"/>
        </w:rPr>
        <w:t xml:space="preserve"> </w:t>
      </w:r>
      <w:proofErr w:type="spellStart"/>
      <w:r w:rsidR="00535060">
        <w:rPr>
          <w:rFonts w:eastAsia="HiddenHorzOCR"/>
          <w:lang w:eastAsia="en-US"/>
        </w:rPr>
        <w:t>ещение</w:t>
      </w:r>
      <w:proofErr w:type="spellEnd"/>
      <w:r w:rsidR="00535060">
        <w:rPr>
          <w:rFonts w:eastAsia="HiddenHorzOCR"/>
          <w:lang w:eastAsia="en-US"/>
        </w:rPr>
        <w:t>, 2007</w:t>
      </w:r>
      <w:r w:rsidR="008D1585" w:rsidRPr="008D1585">
        <w:t>г</w:t>
      </w:r>
      <w:r w:rsidRPr="008D1585">
        <w:t xml:space="preserve">)    </w:t>
      </w:r>
    </w:p>
    <w:p w:rsidR="00666325" w:rsidRPr="00922761" w:rsidRDefault="00666325" w:rsidP="00567DC6">
      <w:pPr>
        <w:tabs>
          <w:tab w:val="left" w:pos="4858"/>
        </w:tabs>
        <w:jc w:val="both"/>
        <w:outlineLvl w:val="0"/>
      </w:pPr>
      <w:r w:rsidRPr="00922761">
        <w:rPr>
          <w:color w:val="000000"/>
        </w:rPr>
        <w:t xml:space="preserve">         Выбор программы мотивирован тем, что она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922761">
        <w:rPr>
          <w:color w:val="000000"/>
        </w:rPr>
        <w:t>-рекомендована Министерством образования РФ для общеобразовательных классов;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соответствует  стандарту основного общего образования по русскому языку, социальному заказу родителей;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построена с учётом принципов системности, научности, доступности и преемственности;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способствует развитию коммуникативной компетенции учащихся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666325" w:rsidRPr="00922761" w:rsidRDefault="00666325" w:rsidP="00666325">
      <w:pPr>
        <w:tabs>
          <w:tab w:val="left" w:pos="4858"/>
        </w:tabs>
        <w:ind w:firstLine="708"/>
        <w:jc w:val="both"/>
        <w:outlineLvl w:val="0"/>
        <w:rPr>
          <w:color w:val="000000"/>
        </w:rPr>
      </w:pPr>
      <w:r w:rsidRPr="00922761">
        <w:rPr>
          <w:bCs/>
          <w:color w:val="000000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  <w:r w:rsidRPr="00922761">
        <w:rPr>
          <w:color w:val="000000"/>
        </w:rPr>
        <w:t xml:space="preserve"> </w:t>
      </w:r>
    </w:p>
    <w:p w:rsidR="00666325" w:rsidRPr="00922761" w:rsidRDefault="00666325" w:rsidP="00666325">
      <w:pPr>
        <w:tabs>
          <w:tab w:val="left" w:pos="4858"/>
        </w:tabs>
        <w:ind w:firstLine="708"/>
        <w:jc w:val="both"/>
        <w:outlineLvl w:val="0"/>
        <w:rPr>
          <w:bCs/>
          <w:color w:val="000000"/>
        </w:rPr>
      </w:pPr>
      <w:r w:rsidRPr="00922761">
        <w:rPr>
          <w:bCs/>
        </w:rPr>
        <w:t xml:space="preserve"> </w:t>
      </w:r>
      <w:r w:rsidRPr="00922761">
        <w:rPr>
          <w:bCs/>
          <w:iCs/>
        </w:rPr>
        <w:t xml:space="preserve">Изучение русского языка в основной школе направлено на достижение следующих </w:t>
      </w:r>
      <w:r w:rsidRPr="00922761">
        <w:rPr>
          <w:b/>
          <w:bCs/>
          <w:iCs/>
        </w:rPr>
        <w:t>целей</w:t>
      </w:r>
      <w:r w:rsidRPr="00922761">
        <w:rPr>
          <w:bCs/>
          <w:iCs/>
        </w:rPr>
        <w:t>: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воспитание </w:t>
      </w:r>
      <w:r w:rsidRPr="00922761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>совершенствование</w:t>
      </w:r>
      <w:r w:rsidRPr="00922761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освоение </w:t>
      </w:r>
      <w:r w:rsidRPr="00922761"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формирование </w:t>
      </w:r>
      <w:r w:rsidRPr="00922761">
        <w:t>умений</w:t>
      </w:r>
      <w:r w:rsidRPr="00922761">
        <w:rPr>
          <w:b/>
        </w:rPr>
        <w:t xml:space="preserve"> </w:t>
      </w:r>
      <w:r w:rsidRPr="00922761"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</w:pPr>
      <w:r w:rsidRPr="00922761">
        <w:rPr>
          <w:b/>
        </w:rPr>
        <w:t>развитие</w:t>
      </w:r>
      <w:r w:rsidRPr="00922761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</w:pPr>
      <w:r w:rsidRPr="00922761">
        <w:rPr>
          <w:b/>
        </w:rPr>
        <w:t xml:space="preserve">применение </w:t>
      </w:r>
      <w:r w:rsidRPr="00922761">
        <w:t>полученных знаний и умений в собственной речевой практике.</w:t>
      </w:r>
    </w:p>
    <w:p w:rsidR="00666325" w:rsidRPr="00556A19" w:rsidRDefault="00666325" w:rsidP="00666325">
      <w:pPr>
        <w:tabs>
          <w:tab w:val="left" w:pos="4858"/>
        </w:tabs>
        <w:spacing w:before="120"/>
      </w:pPr>
      <w:r w:rsidRPr="00922761">
        <w:rPr>
          <w:b/>
        </w:rPr>
        <w:lastRenderedPageBreak/>
        <w:t xml:space="preserve">        </w:t>
      </w:r>
      <w:r w:rsidRPr="00922761"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Коммуникативная компетенция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  <w:rPr>
          <w:b/>
        </w:rPr>
      </w:pPr>
      <w:r w:rsidRPr="00922761">
        <w:t>Сферы и ситуации речевого общения. Компоненты речевой ситуации. Эффективность речи, оценка ее коммуникативных качеств</w:t>
      </w:r>
      <w:r w:rsidRPr="00922761">
        <w:rPr>
          <w:b/>
        </w:rPr>
        <w:t xml:space="preserve">. </w:t>
      </w:r>
      <w:r w:rsidRPr="00922761">
        <w:t xml:space="preserve">Совершенствование всех видов речевой деятельности: </w:t>
      </w:r>
      <w:proofErr w:type="spellStart"/>
      <w:r w:rsidRPr="00922761">
        <w:t>аудирование</w:t>
      </w:r>
      <w:proofErr w:type="spellEnd"/>
      <w:r w:rsidRPr="00922761">
        <w:t xml:space="preserve"> (слушание), чтение, говорение, письмо. Развитие навыков монологической и диалогической речи в различных сферах общения.</w:t>
      </w:r>
      <w:r w:rsidRPr="00922761">
        <w:rPr>
          <w:b/>
        </w:rPr>
        <w:t xml:space="preserve"> </w:t>
      </w:r>
      <w:r w:rsidRPr="00922761">
        <w:t>Использование разных видов чтения в зависимости от коммуникативной установки и характера текста. Информационная переработка текста.</w:t>
      </w:r>
      <w:r w:rsidRPr="00922761">
        <w:rPr>
          <w:b/>
        </w:rPr>
        <w:t xml:space="preserve"> </w:t>
      </w:r>
      <w:r w:rsidRPr="00922761">
        <w:t>Совершенствование умений и навыков создания текстов разных функционально-смысловых типов, стилей и жанров.</w:t>
      </w:r>
      <w:r w:rsidRPr="00922761">
        <w:rPr>
          <w:b/>
        </w:rPr>
        <w:t xml:space="preserve"> </w:t>
      </w:r>
      <w:r w:rsidRPr="00922761">
        <w:t>Учебно-научный, деловой, публицистический стили, разговорная речь, язык художественной литературы, их особенности.</w:t>
      </w:r>
      <w:r w:rsidRPr="00922761">
        <w:rPr>
          <w:b/>
        </w:rPr>
        <w:t xml:space="preserve"> </w:t>
      </w:r>
      <w:r w:rsidRPr="00922761"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(расписка, доверенность, резюме). Культура публичной речи</w:t>
      </w:r>
      <w:r w:rsidRPr="00922761">
        <w:rPr>
          <w:b/>
        </w:rPr>
        <w:t xml:space="preserve">. </w:t>
      </w:r>
      <w:r w:rsidRPr="00922761">
        <w:t>Культура разговорной речи.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 xml:space="preserve">        языковая и Лингвистическая</w:t>
      </w:r>
      <w:r w:rsidRPr="00922761">
        <w:rPr>
          <w:rFonts w:ascii="Times New Roman" w:hAnsi="Times New Roman"/>
          <w:b/>
          <w:caps/>
          <w:sz w:val="24"/>
          <w:szCs w:val="24"/>
        </w:rPr>
        <w:br/>
        <w:t xml:space="preserve">      (языковедческая) компетенции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</w:pPr>
      <w:r w:rsidRPr="00922761">
        <w:t>Язык как знаковая система и общественное явление. Языки естественные и искусственные</w:t>
      </w:r>
      <w:r w:rsidRPr="00922761">
        <w:rPr>
          <w:b/>
        </w:rPr>
        <w:t>.</w:t>
      </w:r>
      <w:r w:rsidRPr="00922761">
        <w:t xml:space="preserve"> Основные функции языка. Наука о языке. Место лингвистики в кругу научных дисциплин</w:t>
      </w:r>
      <w:r w:rsidRPr="00922761">
        <w:rPr>
          <w:b/>
        </w:rPr>
        <w:t>.</w:t>
      </w:r>
      <w:r w:rsidRPr="00922761">
        <w:t xml:space="preserve"> Русский язык в современном мире. Формы существования русского национального языка (просторечие, народные говоры, профессиональные языки, арго). Литературный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 Литературный язык и язык художественной литературы</w:t>
      </w:r>
      <w:r w:rsidRPr="00922761">
        <w:rPr>
          <w:b/>
        </w:rPr>
        <w:t xml:space="preserve">. </w:t>
      </w:r>
      <w:r w:rsidRPr="00922761">
        <w:t>Лингвистический анализ текстов различных функциональных разновидностей языка.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Культуроведческая компетенция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</w:pPr>
      <w:r w:rsidRPr="00922761">
        <w:t>Взаимосвязь языка и культуры. 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666325" w:rsidRPr="00922761" w:rsidRDefault="00567DC6" w:rsidP="00666325">
      <w:pPr>
        <w:tabs>
          <w:tab w:val="left" w:pos="4858"/>
        </w:tabs>
        <w:jc w:val="both"/>
      </w:pPr>
      <w:r>
        <w:t xml:space="preserve">     </w:t>
      </w:r>
      <w:r w:rsidR="00666325">
        <w:t xml:space="preserve"> С целью подготовки учащихся </w:t>
      </w:r>
      <w:r w:rsidR="00666325" w:rsidRPr="00922761">
        <w:t>к ГИА продумана система практических и</w:t>
      </w:r>
      <w:bookmarkStart w:id="0" w:name="_GoBack"/>
      <w:bookmarkEnd w:id="0"/>
      <w:r w:rsidR="00666325" w:rsidRPr="00922761">
        <w:t xml:space="preserve"> контрольных работ, включающих </w:t>
      </w:r>
      <w:r w:rsidR="00666325" w:rsidRPr="00922761">
        <w:rPr>
          <w:i/>
        </w:rPr>
        <w:t>задания части А и В, комплексный анализ</w:t>
      </w:r>
      <w:r w:rsidR="00666325" w:rsidRPr="00922761">
        <w:t xml:space="preserve"> текста, работу со средствами художественной выразительности, различные виды лингвистического анализа.</w:t>
      </w:r>
    </w:p>
    <w:p w:rsidR="00666325" w:rsidRPr="00922761" w:rsidRDefault="00666325" w:rsidP="00666325">
      <w:pPr>
        <w:tabs>
          <w:tab w:val="left" w:pos="4858"/>
        </w:tabs>
        <w:jc w:val="both"/>
      </w:pPr>
      <w:r w:rsidRPr="00922761">
        <w:t xml:space="preserve">          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и диалектной речи, формирующий умение отличать диалектные единицы фонетического, лексического, словообразовательного, морфологического, синтаксического уровней от литературных, находить в собственной речи и речи других учащихся акцентологические, орфоэпические, словообразовательные, грамматические, лексические ошибки, вызванные влиянием кубанских говоров, и исправлять их.</w:t>
      </w:r>
    </w:p>
    <w:p w:rsidR="00666325" w:rsidRDefault="00666325" w:rsidP="00666325">
      <w:pPr>
        <w:tabs>
          <w:tab w:val="left" w:pos="48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66325" w:rsidRPr="00922761" w:rsidRDefault="00666325" w:rsidP="00666325">
      <w:pPr>
        <w:tabs>
          <w:tab w:val="left" w:pos="4858"/>
        </w:tabs>
        <w:jc w:val="both"/>
        <w:rPr>
          <w:sz w:val="28"/>
          <w:szCs w:val="28"/>
        </w:rPr>
      </w:pPr>
    </w:p>
    <w:sectPr w:rsidR="00666325" w:rsidRPr="00922761" w:rsidSect="009A3A1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E4D82"/>
    <w:multiLevelType w:val="multilevel"/>
    <w:tmpl w:val="305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05E67"/>
    <w:multiLevelType w:val="hybridMultilevel"/>
    <w:tmpl w:val="0816ABDC"/>
    <w:lvl w:ilvl="0" w:tplc="C1B0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3"/>
    <w:rsid w:val="000051C2"/>
    <w:rsid w:val="00024655"/>
    <w:rsid w:val="000254ED"/>
    <w:rsid w:val="00044F0F"/>
    <w:rsid w:val="000661FC"/>
    <w:rsid w:val="00077DF9"/>
    <w:rsid w:val="000A726E"/>
    <w:rsid w:val="000B2E63"/>
    <w:rsid w:val="000E5CE4"/>
    <w:rsid w:val="000F4459"/>
    <w:rsid w:val="001120FC"/>
    <w:rsid w:val="00150399"/>
    <w:rsid w:val="00151209"/>
    <w:rsid w:val="001B79A1"/>
    <w:rsid w:val="001D776F"/>
    <w:rsid w:val="001E68C6"/>
    <w:rsid w:val="001F1387"/>
    <w:rsid w:val="001F785A"/>
    <w:rsid w:val="002056C9"/>
    <w:rsid w:val="00207FF1"/>
    <w:rsid w:val="002611E8"/>
    <w:rsid w:val="002B166F"/>
    <w:rsid w:val="002C5468"/>
    <w:rsid w:val="00305373"/>
    <w:rsid w:val="00384771"/>
    <w:rsid w:val="0041708E"/>
    <w:rsid w:val="00424FA8"/>
    <w:rsid w:val="004378D2"/>
    <w:rsid w:val="00446D10"/>
    <w:rsid w:val="004805E1"/>
    <w:rsid w:val="004F11CA"/>
    <w:rsid w:val="004F6545"/>
    <w:rsid w:val="005127F8"/>
    <w:rsid w:val="00530E30"/>
    <w:rsid w:val="00535060"/>
    <w:rsid w:val="0055656E"/>
    <w:rsid w:val="00567DC6"/>
    <w:rsid w:val="005843E2"/>
    <w:rsid w:val="00590A59"/>
    <w:rsid w:val="005A642D"/>
    <w:rsid w:val="005B370F"/>
    <w:rsid w:val="005C3E48"/>
    <w:rsid w:val="005C513D"/>
    <w:rsid w:val="00666325"/>
    <w:rsid w:val="00674566"/>
    <w:rsid w:val="006C5593"/>
    <w:rsid w:val="006D7395"/>
    <w:rsid w:val="006E058C"/>
    <w:rsid w:val="00765532"/>
    <w:rsid w:val="00771572"/>
    <w:rsid w:val="007B483F"/>
    <w:rsid w:val="007E2FAC"/>
    <w:rsid w:val="00812906"/>
    <w:rsid w:val="00853811"/>
    <w:rsid w:val="00881AFC"/>
    <w:rsid w:val="0088267B"/>
    <w:rsid w:val="008A7686"/>
    <w:rsid w:val="008C5B25"/>
    <w:rsid w:val="008D1585"/>
    <w:rsid w:val="008F49EB"/>
    <w:rsid w:val="00905091"/>
    <w:rsid w:val="0093194A"/>
    <w:rsid w:val="00934CBA"/>
    <w:rsid w:val="00951C99"/>
    <w:rsid w:val="00952068"/>
    <w:rsid w:val="009705C3"/>
    <w:rsid w:val="00995945"/>
    <w:rsid w:val="00996329"/>
    <w:rsid w:val="009A3A1B"/>
    <w:rsid w:val="009F19CA"/>
    <w:rsid w:val="009F374A"/>
    <w:rsid w:val="00A344B6"/>
    <w:rsid w:val="00A43625"/>
    <w:rsid w:val="00A46022"/>
    <w:rsid w:val="00A7070E"/>
    <w:rsid w:val="00A71DEB"/>
    <w:rsid w:val="00AB6C00"/>
    <w:rsid w:val="00AF3694"/>
    <w:rsid w:val="00AF623D"/>
    <w:rsid w:val="00B227BC"/>
    <w:rsid w:val="00B322B4"/>
    <w:rsid w:val="00B51C86"/>
    <w:rsid w:val="00B721F3"/>
    <w:rsid w:val="00BE396C"/>
    <w:rsid w:val="00C24EA1"/>
    <w:rsid w:val="00C24F6E"/>
    <w:rsid w:val="00C31D75"/>
    <w:rsid w:val="00C31F86"/>
    <w:rsid w:val="00C466CE"/>
    <w:rsid w:val="00C57991"/>
    <w:rsid w:val="00C84298"/>
    <w:rsid w:val="00C8615F"/>
    <w:rsid w:val="00CC2AE6"/>
    <w:rsid w:val="00CD1725"/>
    <w:rsid w:val="00CD3B7D"/>
    <w:rsid w:val="00CE318F"/>
    <w:rsid w:val="00D0271F"/>
    <w:rsid w:val="00D07E1C"/>
    <w:rsid w:val="00D13201"/>
    <w:rsid w:val="00D338D0"/>
    <w:rsid w:val="00D379CA"/>
    <w:rsid w:val="00D95AE3"/>
    <w:rsid w:val="00DB58BC"/>
    <w:rsid w:val="00DF2F4E"/>
    <w:rsid w:val="00EC3C83"/>
    <w:rsid w:val="00EC6EA1"/>
    <w:rsid w:val="00ED0F2A"/>
    <w:rsid w:val="00ED6F2B"/>
    <w:rsid w:val="00F36B79"/>
    <w:rsid w:val="00F93E72"/>
    <w:rsid w:val="00FD3B46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859"/>
  <w15:docId w15:val="{937C00B9-CFD1-4E2A-AA73-BFD73E33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C3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C3C83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C3C8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C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C3C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3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3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C3C83"/>
    <w:pPr>
      <w:shd w:val="clear" w:color="auto" w:fill="FFFFFF"/>
      <w:spacing w:before="120"/>
      <w:ind w:left="-40"/>
    </w:pPr>
    <w:rPr>
      <w:b/>
      <w:spacing w:val="-10"/>
    </w:rPr>
  </w:style>
  <w:style w:type="character" w:customStyle="1" w:styleId="22">
    <w:name w:val="Основной текст с отступом 2 Знак"/>
    <w:basedOn w:val="a0"/>
    <w:link w:val="21"/>
    <w:rsid w:val="00EC3C83"/>
    <w:rPr>
      <w:rFonts w:ascii="Times New Roman" w:eastAsia="Times New Roman" w:hAnsi="Times New Roman" w:cs="Times New Roman"/>
      <w:b/>
      <w:spacing w:val="-10"/>
      <w:sz w:val="24"/>
      <w:szCs w:val="24"/>
      <w:shd w:val="clear" w:color="auto" w:fill="FFFFFF"/>
      <w:lang w:eastAsia="ru-RU"/>
    </w:rPr>
  </w:style>
  <w:style w:type="paragraph" w:styleId="a3">
    <w:name w:val="No Spacing"/>
    <w:qFormat/>
    <w:rsid w:val="00EC3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EC3C8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EC3C83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C3C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EC3C8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3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3C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3C83"/>
    <w:pPr>
      <w:spacing w:after="120"/>
    </w:pPr>
  </w:style>
  <w:style w:type="character" w:customStyle="1" w:styleId="a8">
    <w:name w:val="Основной текст Знак"/>
    <w:basedOn w:val="a0"/>
    <w:link w:val="a7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C3C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5">
    <w:name w:val="шап2"/>
    <w:basedOn w:val="a"/>
    <w:rsid w:val="00EC3C83"/>
    <w:pPr>
      <w:spacing w:after="567"/>
      <w:jc w:val="center"/>
    </w:pPr>
    <w:rPr>
      <w:szCs w:val="20"/>
    </w:rPr>
  </w:style>
  <w:style w:type="paragraph" w:styleId="33">
    <w:name w:val="Body Text Indent 3"/>
    <w:basedOn w:val="a"/>
    <w:link w:val="34"/>
    <w:rsid w:val="00EC3C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C3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EC3C8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3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3C83"/>
    <w:pPr>
      <w:jc w:val="center"/>
    </w:pPr>
    <w:rPr>
      <w:b/>
      <w:sz w:val="22"/>
      <w:szCs w:val="20"/>
    </w:rPr>
  </w:style>
  <w:style w:type="character" w:customStyle="1" w:styleId="ac">
    <w:name w:val="Заголовок Знак"/>
    <w:basedOn w:val="a0"/>
    <w:link w:val="ab"/>
    <w:rsid w:val="00EC3C8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footnote text"/>
    <w:basedOn w:val="a"/>
    <w:link w:val="ae"/>
    <w:semiHidden/>
    <w:rsid w:val="00EC3C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C3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EC3C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C3C83"/>
  </w:style>
  <w:style w:type="paragraph" w:customStyle="1" w:styleId="af2">
    <w:name w:val="Стиль"/>
    <w:rsid w:val="00EC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C3C83"/>
    <w:pPr>
      <w:ind w:left="720"/>
      <w:contextualSpacing/>
    </w:pPr>
  </w:style>
  <w:style w:type="paragraph" w:styleId="af4">
    <w:name w:val="header"/>
    <w:basedOn w:val="a"/>
    <w:link w:val="af5"/>
    <w:rsid w:val="00EC3C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EC3C83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EC3C83"/>
    <w:rPr>
      <w:i/>
      <w:iCs/>
    </w:rPr>
  </w:style>
  <w:style w:type="paragraph" w:customStyle="1" w:styleId="1">
    <w:name w:val="Абзац списка1"/>
    <w:basedOn w:val="a"/>
    <w:qFormat/>
    <w:rsid w:val="0066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ED0F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0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A9CC-1ACE-480D-8F34-6831DC4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3</cp:revision>
  <cp:lastPrinted>2015-09-15T15:45:00Z</cp:lastPrinted>
  <dcterms:created xsi:type="dcterms:W3CDTF">2016-09-25T08:37:00Z</dcterms:created>
  <dcterms:modified xsi:type="dcterms:W3CDTF">2016-09-25T08:37:00Z</dcterms:modified>
</cp:coreProperties>
</file>