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9" w:rsidRDefault="001C51B9" w:rsidP="001C5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1C51B9" w:rsidRPr="00387565" w:rsidRDefault="001C51B9" w:rsidP="001C5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разработана на основе следующих нормативно-правовых документов: </w:t>
      </w:r>
    </w:p>
    <w:p w:rsidR="001C51B9" w:rsidRPr="00387565" w:rsidRDefault="001C51B9" w:rsidP="001C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Нового Федерального закона «Об образовании» № 273-ФЗ от  21.12. 2012 г, 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ОВЗ) определяются адаптированной образовательной программой,  а для инвалидов также в соответствии с индивидуальной программой реабилитации инвалида». </w:t>
      </w:r>
    </w:p>
    <w:p w:rsidR="001C51B9" w:rsidRPr="00387565" w:rsidRDefault="001C51B9" w:rsidP="001C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Статьей 41 Федерального закона "Об образовании в Российской Федерации" установлено, что «…для </w:t>
      </w:r>
      <w:proofErr w:type="gramStart"/>
      <w:r w:rsidRPr="003875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565">
        <w:rPr>
          <w:rFonts w:ascii="Times New Roman" w:hAnsi="Times New Roman" w:cs="Times New Roman"/>
          <w:sz w:val="24"/>
          <w:szCs w:val="24"/>
        </w:rPr>
        <w:t>, осваивающих основные общеобразовательные программы и нуждающихся в длительном лечении, … обучение может быть организовано образовательными организациями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представителей)».</w:t>
      </w:r>
    </w:p>
    <w:p w:rsidR="001C51B9" w:rsidRPr="00387565" w:rsidRDefault="001C51B9" w:rsidP="001C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 РФ от 09.03.2004 г. № 1312 (в редакциях от 20.08.2008 № 241, от 03.06.2011 № 1994, от 01.02.2012 №74) «Об утверждении федерального базисного учебного плана и примерных учебных  планов  для образовательных учреждений РФ, реализующих программы общего образования». </w:t>
      </w:r>
    </w:p>
    <w:p w:rsidR="001C51B9" w:rsidRPr="00387565" w:rsidRDefault="001C51B9" w:rsidP="001C5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Адаптированная 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(по </w:t>
      </w:r>
      <w:r w:rsidRPr="0038756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 в 7, 8, 9 классах соответственно). За основу данной программы взята Программа «Физика 7-9 классы». Автор программы А. В. </w:t>
      </w:r>
      <w:proofErr w:type="spellStart"/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Е.М. </w:t>
      </w:r>
      <w:proofErr w:type="spellStart"/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3875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Содержание Рабочей программы адаптировано к уровню классов.</w:t>
      </w:r>
    </w:p>
    <w:p w:rsidR="001C51B9" w:rsidRPr="00387565" w:rsidRDefault="001C51B9" w:rsidP="001C51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конкретизирует содержание предметных тем курса, дает распределение учебных часов по темам и определяет последовательность изучения тем с учетом специфики построения учебника, логики учебного процесса, возрастных особенностей учащихся, </w:t>
      </w:r>
      <w:proofErr w:type="spell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внутрипредметных</w:t>
      </w:r>
      <w:proofErr w:type="spell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связей. </w:t>
      </w:r>
    </w:p>
    <w:p w:rsidR="00871A06" w:rsidRDefault="001C51B9" w:rsidP="001C51B9"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Объем </w:t>
      </w:r>
      <w:proofErr w:type="gramStart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часов учебной нагрузки, отведенных на освоение рабочей программы определен</w:t>
      </w:r>
      <w:proofErr w:type="gramEnd"/>
      <w:r w:rsidRPr="0038756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учебным планом образовательного учреждения, познавательных интересов учащихся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bookmarkStart w:id="0" w:name="_GoBack"/>
      <w:bookmarkEnd w:id="0"/>
    </w:p>
    <w:sectPr w:rsidR="0087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9"/>
    <w:rsid w:val="001C51B9"/>
    <w:rsid w:val="008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HP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Салопова</cp:lastModifiedBy>
  <cp:revision>1</cp:revision>
  <dcterms:created xsi:type="dcterms:W3CDTF">2021-11-09T11:34:00Z</dcterms:created>
  <dcterms:modified xsi:type="dcterms:W3CDTF">2021-11-09T11:37:00Z</dcterms:modified>
</cp:coreProperties>
</file>