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DB" w:rsidRDefault="000D1FD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D1FD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1905</wp:posOffset>
            </wp:positionV>
            <wp:extent cx="6846570" cy="9678670"/>
            <wp:effectExtent l="0" t="0" r="0" b="0"/>
            <wp:wrapSquare wrapText="bothSides"/>
            <wp:docPr id="1" name="Рисунок 1" descr="C:\Users\Svetlana\Desktop\Новая папка\7л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Новая папка\7лоб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96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FDB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30C8">
        <w:rPr>
          <w:rFonts w:ascii="Times New Roman" w:eastAsia="Calibri" w:hAnsi="Times New Roman" w:cs="Times New Roman"/>
          <w:b/>
          <w:sz w:val="28"/>
          <w:szCs w:val="28"/>
          <w:u w:val="single"/>
        </w:rPr>
        <w:t>1.     Пояснительная записка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составлена на основе </w:t>
      </w:r>
    </w:p>
    <w:p w:rsidR="002430C8" w:rsidRPr="002430C8" w:rsidRDefault="002430C8" w:rsidP="002430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2430C8" w:rsidRPr="002430C8" w:rsidRDefault="002430C8" w:rsidP="002430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примерной образовательной программы по обществознанию,</w:t>
      </w:r>
    </w:p>
    <w:p w:rsidR="002430C8" w:rsidRPr="002430C8" w:rsidRDefault="002430C8" w:rsidP="002430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2013г.</w:t>
      </w:r>
    </w:p>
    <w:p w:rsidR="002430C8" w:rsidRPr="002430C8" w:rsidRDefault="002430C8" w:rsidP="002430C8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2430C8">
        <w:rPr>
          <w:rFonts w:ascii="Times New Roman" w:eastAsia="Calibri" w:hAnsi="Times New Roman" w:cs="Times New Roman"/>
          <w:sz w:val="24"/>
          <w:szCs w:val="24"/>
        </w:rPr>
        <w:t>предпрофильному</w:t>
      </w:r>
      <w:proofErr w:type="spellEnd"/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самоопределению.</w:t>
      </w:r>
    </w:p>
    <w:p w:rsidR="002430C8" w:rsidRPr="002430C8" w:rsidRDefault="002430C8" w:rsidP="002430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430C8" w:rsidRPr="002430C8" w:rsidRDefault="002430C8" w:rsidP="002430C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2430C8" w:rsidRPr="002430C8" w:rsidRDefault="002430C8" w:rsidP="002430C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2430C8">
        <w:rPr>
          <w:rFonts w:ascii="Times New Roman" w:eastAsia="Calibri" w:hAnsi="Times New Roman" w:cs="Times New Roman"/>
          <w:sz w:val="24"/>
          <w:szCs w:val="24"/>
        </w:rPr>
        <w:t>( в</w:t>
      </w:r>
      <w:proofErr w:type="gramEnd"/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430C8" w:rsidRPr="002430C8" w:rsidRDefault="002430C8" w:rsidP="002430C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C8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2430C8" w:rsidRPr="002430C8" w:rsidRDefault="002430C8" w:rsidP="002430C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2430C8" w:rsidRPr="002430C8" w:rsidRDefault="002430C8" w:rsidP="002430C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sz w:val="24"/>
          <w:szCs w:val="24"/>
        </w:rPr>
        <w:t>формировании опыта</w:t>
      </w: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</w:t>
      </w:r>
      <w:r w:rsidRPr="002430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2430C8" w:rsidRPr="002430C8" w:rsidRDefault="002430C8" w:rsidP="002430C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0C8" w:rsidRPr="002430C8" w:rsidRDefault="002430C8" w:rsidP="002430C8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b/>
          <w:bCs/>
          <w:sz w:val="24"/>
          <w:szCs w:val="24"/>
        </w:rPr>
        <w:t>Психолого-педагогическая характеристика детей ОВЗ с нарушением речи</w:t>
      </w:r>
      <w:r w:rsidRPr="002430C8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У детей с нарушением речи отмечается недоразвитие всей познавательной деятельности (восприятие, память, мышление, речь), особенно на уровне произвольности и осознанности.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Интеллектуальное отставание имеет у детей вторичный характер, поскольку оно образуется вследствие недоразвития речи, всех ее компонентов.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вербального (речевого), снижение активной направленности в процессе припоминания последовательности событий, сюжетной линии текста.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Многим из них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>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>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Полноценная речь ребенка является одним из основных условий его развития.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При исправлении речевых нарушений родители должны помогать педагогам (логопеду, воспитателю, психологу).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Исправление речи требует систематических продолжительных занятий. Успех коррекции во многом может зависеть и от семьи ребенка. Никто из членов семьи не должен говорить при ребенке о его дефекте, демонстрировать его дефект другим лицам. 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>Если у ребенка дизартрия, родители должны постараться в первую очередь организовать режим сна и бодрствования. Поскольку у детей с дизартрией отмечается недоразвитие моторики, в частности нарушения движений пальцев и кистей рук. Взрослым следует терпеливо формировать у таких детей навыки самообслуживания.</w:t>
      </w:r>
    </w:p>
    <w:p w:rsidR="002430C8" w:rsidRPr="002430C8" w:rsidRDefault="002430C8" w:rsidP="002430C8">
      <w:pPr>
        <w:numPr>
          <w:ilvl w:val="0"/>
          <w:numId w:val="28"/>
        </w:numPr>
        <w:spacing w:before="100" w:beforeAutospacing="1" w:after="100" w:afterAutospacing="1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30C8">
        <w:rPr>
          <w:rFonts w:ascii="Calibri" w:eastAsia="Calibri" w:hAnsi="Calibri" w:cs="Times New Roman"/>
          <w:sz w:val="24"/>
          <w:szCs w:val="24"/>
        </w:rPr>
        <w:t xml:space="preserve">Родители, у которых растет ребенок с речевой патологией, не должны ограждать его от общения со сверстниками, имеющими нормальную речь. </w:t>
      </w:r>
    </w:p>
    <w:p w:rsidR="002430C8" w:rsidRPr="002430C8" w:rsidRDefault="002430C8" w:rsidP="002430C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430C8">
        <w:rPr>
          <w:rFonts w:ascii="Calibri" w:eastAsia="Calibri" w:hAnsi="Calibri" w:cs="Times New Roman"/>
          <w:b/>
          <w:sz w:val="24"/>
          <w:szCs w:val="24"/>
        </w:rPr>
        <w:t>Психолого-педагогическая характеристика детей с ОВЗ, нервные расстройства.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страдают речевыми расстройствами.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даже голос ребенка меняется, становится «поющим», «скандирующим», «шепотным»;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мышление непоследовательное, нелогичное, ребенок склонен мудрствовать, философствовать на возвышенные темы о вселенной, смысле жизни, конце света;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появляются соматические расстройства желудка: отсутствие аппетита, понос, рвота, недержание кала и мочи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lastRenderedPageBreak/>
        <w:t>на физическом уровне проявляется головная боль, быстрая утомляемость, рассеянность;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наблюдается незрелость мотивационной сферы и личности в целом, преобладают игровые интересы.</w:t>
      </w:r>
    </w:p>
    <w:p w:rsidR="002430C8" w:rsidRPr="002430C8" w:rsidRDefault="002430C8" w:rsidP="002430C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Снижена познавательная деятельность, критика, память</w:t>
      </w:r>
    </w:p>
    <w:p w:rsidR="002430C8" w:rsidRPr="002430C8" w:rsidRDefault="002430C8" w:rsidP="002430C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Общая характеристика учебного предмета</w:t>
      </w: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первого этапа курса (5-7 классы), </w:t>
      </w:r>
      <w:r w:rsidRPr="002430C8">
        <w:rPr>
          <w:rFonts w:ascii="Times New Roman" w:eastAsia="Calibri" w:hAnsi="Times New Roman" w:cs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тиры, формирующего образцы достойного поведения.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В 5 классе содержание курса носит преимущественно про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зации младших подростков. На этом этапе необходимо обе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спечить преемственность по отношению к курсу «Окружаю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ской жизни в теме «Труд» до самого общественно значимо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го - тема «Родина». Учащиеся расширяют круг сведений не только о важнейших социальных институтах и их обществен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В 7 классе школьники проходят важный рубеж своего соци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ализации темы. Первая из них - «Регулирование поведения людей в обществе» - представляет собой цикл уроков, рас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- «Человек в эко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номических отношениях» - даёт представление о таких про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лизуется её важнейшая роль в обществе - создание матери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 xml:space="preserve">тии способов рационального поведения основных участников экономики -потребителей и </w:t>
      </w:r>
      <w:r w:rsidRPr="002430C8">
        <w:rPr>
          <w:rFonts w:ascii="Times New Roman" w:eastAsia="Calibri" w:hAnsi="Times New Roman" w:cs="Times New Roman"/>
          <w:sz w:val="24"/>
          <w:szCs w:val="24"/>
        </w:rPr>
        <w:lastRenderedPageBreak/>
        <w:t>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i/>
          <w:sz w:val="24"/>
          <w:szCs w:val="24"/>
        </w:rPr>
        <w:t>На втором этапе курса для старших подростков (8-9 клас</w:t>
      </w:r>
      <w:r w:rsidRPr="002430C8">
        <w:rPr>
          <w:rFonts w:ascii="Times New Roman" w:eastAsia="Calibri" w:hAnsi="Times New Roman" w:cs="Times New Roman"/>
          <w:b/>
          <w:i/>
          <w:sz w:val="24"/>
          <w:szCs w:val="24"/>
        </w:rPr>
        <w:softHyphen/>
        <w:t>сы)</w:t>
      </w:r>
      <w:r w:rsidRPr="002430C8">
        <w:rPr>
          <w:rFonts w:ascii="Times New Roman" w:eastAsia="Calibri" w:hAnsi="Times New Roman" w:cs="Times New Roman"/>
          <w:sz w:val="24"/>
          <w:szCs w:val="24"/>
        </w:rPr>
        <w:t xml:space="preserve"> все его содержательные компоненты (социально-психо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В 8 классе предложены четыре темы. Первая - «Личность и общество» - вводит в круг проблем современного обще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ство отдано рассмотрению вопросов микроэкономики - эко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ям, наркомании, другим негативным явлениям.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целей, успешное овладение учеб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разнообразных средств и </w:t>
      </w:r>
      <w:r w:rsidRPr="00243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методов обучения. </w:t>
      </w:r>
      <w:r w:rsidRPr="002430C8">
        <w:rPr>
          <w:rFonts w:ascii="Times New Roman" w:eastAsia="Calibri" w:hAnsi="Times New Roman" w:cs="Times New Roman"/>
          <w:iCs/>
          <w:sz w:val="24"/>
          <w:szCs w:val="24"/>
        </w:rPr>
        <w:t xml:space="preserve">Основные методы обучения основаны на </w:t>
      </w:r>
      <w:proofErr w:type="spellStart"/>
      <w:r w:rsidRPr="002430C8">
        <w:rPr>
          <w:rFonts w:ascii="Times New Roman" w:eastAsia="Calibri" w:hAnsi="Times New Roman" w:cs="Times New Roman"/>
          <w:iCs/>
          <w:sz w:val="24"/>
          <w:szCs w:val="24"/>
        </w:rPr>
        <w:t>деятельностном</w:t>
      </w:r>
      <w:proofErr w:type="spellEnd"/>
      <w:r w:rsidRPr="002430C8">
        <w:rPr>
          <w:rFonts w:ascii="Times New Roman" w:eastAsia="Calibri" w:hAnsi="Times New Roman" w:cs="Times New Roman"/>
          <w:iCs/>
          <w:sz w:val="24"/>
          <w:szCs w:val="24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r w:rsidRPr="002430C8">
        <w:rPr>
          <w:rFonts w:ascii="Times New Roman" w:eastAsia="Calibri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5-9 классов готовности к правомерному и нравственно одо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 xml:space="preserve">цессе компьютерных технологий. 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по обществознанию для основной школы при</w:t>
      </w:r>
      <w:r w:rsidRPr="002430C8">
        <w:rPr>
          <w:rFonts w:ascii="Times New Roman" w:eastAsia="Calibri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Описание места предмета «Обществознание» в учебном плане.</w:t>
      </w:r>
    </w:p>
    <w:p w:rsidR="002430C8" w:rsidRPr="002430C8" w:rsidRDefault="002430C8" w:rsidP="002430C8">
      <w:pPr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Обществознание в основной школе изучается с 6 по 9 класс. Общее количество времени на пять лет обучения составляет 140 часов. Общая недельная нагрузка в каждом году обучения составляет 1 час. </w:t>
      </w:r>
    </w:p>
    <w:p w:rsidR="002430C8" w:rsidRPr="002430C8" w:rsidRDefault="002430C8" w:rsidP="0024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Личностные, </w:t>
      </w:r>
      <w:proofErr w:type="spellStart"/>
      <w:r w:rsidRPr="002430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2430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предметные результаты </w:t>
      </w:r>
    </w:p>
    <w:p w:rsidR="002430C8" w:rsidRPr="002430C8" w:rsidRDefault="002430C8" w:rsidP="0024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освоения учебного предмета «Обществознание»</w:t>
      </w:r>
    </w:p>
    <w:p w:rsidR="002430C8" w:rsidRPr="002430C8" w:rsidRDefault="002430C8" w:rsidP="00243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Личностными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spellStart"/>
      <w:r w:rsidRPr="0024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в повседневной жизни этических и правовых норм, экологических требований;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430C8" w:rsidRPr="002430C8" w:rsidRDefault="002430C8" w:rsidP="002430C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Предметными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познавательной</w:t>
      </w:r>
      <w:r w:rsidRPr="00243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2430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трудовой</w:t>
      </w:r>
      <w:r w:rsidRPr="00243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эстетической</w:t>
      </w:r>
      <w:r w:rsidRPr="002430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 Содержание учебного предмета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СУЩНОСТЬ ЛИЧНОСТИ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тус. Типичные социальные роли.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чиков и девочек.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положение личности.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Гражданско-правовое положение личности в обществе. Юные граждане России: какие права человек получает от рождения.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Защита прав и интересов детей, оставшихся без попечения родителей.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 в малой группе. Ученический коллектив, группа сверстников.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Межличностные отношения. Общение. Межличностные конфликты и пути их разрешения.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СОВРЕМЕННОЕ ОБЩЕСТВО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 связывает людей в общество. Устойчивость и изменчи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прогресс.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Сферы общественной жизни, их взаимосвязь.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 и образ жизни людей: как создаются материальные блага. Экономика.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Социальные различия в обществе: причины их возникно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Государственная власть, её роль в управлении обществен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жизнью.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 чего складывается духовная культура общества. Духов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усвоение.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 как единое целое. Ускорение мирового общественного развития.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 средства связи и коммуникации, их влияние на нашу жизнь.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Глобальные проблемы современности. Экологическая си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роду.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Российское общество в начале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 и возможности развития нашей страны: какие за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конституционного строя Российской Федерации. Го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Духовные ценности российского народа. Культурные до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Место России среди других государств мира.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 НОРМЫ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Социальные нормы и правила общественной жизни. Об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традиции и обычаи.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Общественное сознание и ценности. Гражданственность и патриотизм.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Право, его роль в жизни человека, общества и государства. Основные признаки права. Нормы права. Понятие прав, сво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и обязанностей.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Дееспособность и правоспособность человека. Правоотно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шения, субъекты права.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Личные (гражданские) права, социально-экономические и культурные права, политические права и свободы россий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граждан.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защищаются права человека в России.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Конституционные обязанности российского гражданина. Обя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Гражданские правоотношения. Гражданско-правовые споры.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Семейные правоотношения. Права и обязанности родите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Трудовые правоотношения. Права, обязанности и ответ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Административные правоотношения. Административное правонарушение.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Преступление и наказание. Правовая ответственность не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совершеннолетних.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Правоохранительные органы. Судебная система.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СОЦИАЛЬНЫЕ ОТНОШЕНИЯ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Экономика и её роль в жизни общества. Экономические ресурсы и потребности. Товары и услуги. Цикличность эко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номического развития.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Современное производство. Факторы производства. Новые технологии и их возможности. Предприятия и их современ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формы.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Типы экономических систем. Собственность и её формы.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Рыночное регулирование экономики: возможности и гра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Деньги и их функции. Инфляция. Роль банков в эконо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 государства в рыночной экономике. Государственный бюджет. Налоги.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Занятость и безработица: какие профессии востребованы на рынке труда в начале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Причины безработицы. Роль государства в обеспечении занятости.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экономического развития России.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proofErr w:type="gramStart"/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proofErr w:type="gramEnd"/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экономических отношениях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участники экономики - производители и потре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 в современной экономике. Профессионализм и про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Предприниматель. Этика предпринимательства.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Экономика семьи. Прожиточный минимум. Семейное по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требление.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потребителя.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Социальная неоднородность общества: причины и про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Изменения социальной структуры общества с переходом в постиндустриальное общество. Влияние экономики на со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2430C8" w:rsidRPr="002430C8" w:rsidRDefault="002430C8" w:rsidP="002430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Нации и межнациональные отношения. Характеристика межнациональных отношений в современной России. Поня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толерантности.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ПОЛИТИКА. КУЛЬТУРА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Власть. Властные отношения. Политика. Внутренняя и внешняя политика.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Наше государство - Российская Федерация. Государствен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Политический режим. Демократия. Парламентаризм.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Республика. Выборы и избирательные системы. Политиче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партии.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Правовое государство. Верховенство права. Разделение вла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Органы власти Российской Федерации. Органы законода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Межгосударственные отношения. Международные полити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Войны и вооружённые конфликты. Национальная безопас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оружённых конфликтов.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Глобализация и её противоречия.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 и политика. Политические события и судьбы людей. Гражданская активность. Патриотизм.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Информация и способы её распространения. Средства массовой информации. Интернет.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 религии в культурном развитии. Религиозные нормы. Мировые религии. Веротерпимость.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 Российской Федерации. Образование и наука. Искусство. Возрождение религиозной жизни в нашей стране.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proofErr w:type="gramStart"/>
      <w:r w:rsidRPr="002430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proofErr w:type="gramEnd"/>
      <w:r w:rsidRPr="002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меняющемся обществе </w:t>
      </w:r>
    </w:p>
    <w:p w:rsidR="002430C8" w:rsidRPr="002430C8" w:rsidRDefault="002430C8" w:rsidP="002430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Можно ли предвидеть будущее? Как приспособиться к бы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 проектов</w:t>
      </w: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т.п.):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портрет моего сверстника.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Знай свои права (пособие для подростка).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правопорядка.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 человек на рынке труда (Как найти достой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работу?).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5.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 (иллюстрированный словарь).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6.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работает современный рынок.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7.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8.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самому себе: как улучшить свою учебную де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9.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Мой город - город для всех.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детей, оставшихся без попечения родите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12.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долга - кто он, каков он?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13.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 школьника.</w:t>
      </w: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  <w:sectPr w:rsidR="002430C8" w:rsidRPr="002430C8" w:rsidSect="00C15F32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2430C8">
        <w:rPr>
          <w:rFonts w:ascii="Times New Roman" w:eastAsia="Calibri" w:hAnsi="Times New Roman" w:cs="Times New Roman"/>
          <w:b/>
          <w:sz w:val="28"/>
          <w:szCs w:val="28"/>
          <w:u w:val="single"/>
        </w:rPr>
        <w:t>. Тематическое планирование.</w:t>
      </w: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t>6 класс (34 часа)</w:t>
      </w: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2430C8" w:rsidRPr="002430C8" w:rsidTr="000B3E38">
        <w:tc>
          <w:tcPr>
            <w:tcW w:w="568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Человек в социальном измерении (12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на конкретных примерах смысл понятия «индивидуальность».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454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405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социальном измерении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</w:t>
            </w:r>
            <w:proofErr w:type="spellStart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полученые</w:t>
            </w:r>
            <w:proofErr w:type="spellEnd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знания и умения в собственной деятельности.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социальном измерении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Человек среди людей (10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Описывать межличностные отношения и их отдельные виды. Показывать проявления сотрудничества и </w:t>
            </w: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559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728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среди людей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среди людей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Нравственные основы жизни (11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  <w:r w:rsidRPr="002430C8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pgNum/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нуждающимся в нем.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урок. Защита проектов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Защита проектов учащихся. Провести диагностику результатов обучения в 6 классе. Подвести итоги учебной </w:t>
            </w: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работы за год. Наметить перспективы обучения в 7 классе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t>7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2430C8" w:rsidRPr="002430C8" w:rsidTr="000B3E38">
        <w:tc>
          <w:tcPr>
            <w:tcW w:w="568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Тема 1. Регулирование поведения людей в обществе (13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2430C8" w:rsidRPr="002430C8" w:rsidTr="000B3E38">
        <w:trPr>
          <w:trHeight w:val="599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25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2430C8" w:rsidRPr="002430C8" w:rsidTr="000B3E38">
        <w:trPr>
          <w:trHeight w:val="131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Регулирование поведения людей в обществе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Регулирование поведения людей в обществе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2. Человек в экономических отношениях (13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Описывать виды денег. 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на примерах функции денег.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</w:rPr>
              <w:t>Человек в экономических отношениях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</w:rPr>
              <w:t>Человек в экономических отношениях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3. Человек и природа (7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исчерпаемым</w:t>
            </w:r>
            <w:proofErr w:type="spellEnd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</w:rPr>
              <w:t>Человек и природа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Практикум по 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 xml:space="preserve"> «</w:t>
            </w:r>
            <w:r w:rsidRPr="002430C8">
              <w:rPr>
                <w:rFonts w:ascii="Times New Roman" w:eastAsia="Calibri" w:hAnsi="Times New Roman" w:cs="Times New Roman"/>
              </w:rPr>
              <w:t>Человек и природа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t>8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2430C8" w:rsidRPr="002430C8" w:rsidTr="000B3E38">
        <w:tc>
          <w:tcPr>
            <w:tcW w:w="568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1. Личность и общество (6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обществе. (ускорение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общество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2. Сфера духовной культуры (8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Мораль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Сфера духовной культуры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Тема 3. Социальная сфера (5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Называть позиции, определяющие статус личности. Различать предписанные и достигаемый статус. Раскрывать и иллюстрировать примерами ролевой репертуар личности. Объяснять причины ролевых различий по гендерному признаку, показывать их появление ив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межпоколенческие</w:t>
            </w:r>
            <w:proofErr w:type="spellEnd"/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Социальная сфера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4. Экономика (13 часов)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</w:t>
            </w: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жизни в различных экономических системах.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политики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Экономика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</w:rPr>
        <w:t>9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2430C8" w:rsidRPr="002430C8" w:rsidTr="000B3E38">
        <w:tc>
          <w:tcPr>
            <w:tcW w:w="568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430C8" w:rsidRPr="002430C8" w:rsidRDefault="002430C8" w:rsidP="00243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0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1. Политика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</w:tr>
      <w:tr w:rsidR="002430C8" w:rsidRPr="002430C8" w:rsidTr="000B3E38">
        <w:trPr>
          <w:trHeight w:val="2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признаки суверенитета.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формы правления и государственного устройства.</w:t>
            </w:r>
          </w:p>
        </w:tc>
      </w:tr>
      <w:tr w:rsidR="002430C8" w:rsidRPr="002430C8" w:rsidTr="000B3E38">
        <w:trPr>
          <w:trHeight w:val="191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0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Сопоставлять различные типы политических режимов. 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и раскрывать основные принципы демократического устройства.</w:t>
            </w:r>
          </w:p>
        </w:tc>
      </w:tr>
      <w:tr w:rsidR="002430C8" w:rsidRPr="002430C8" w:rsidTr="000B3E38">
        <w:trPr>
          <w:trHeight w:val="269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273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Раскрывать принципы правового государства. 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разделение властей</w:t>
            </w:r>
          </w:p>
        </w:tc>
      </w:tr>
      <w:tr w:rsidR="002430C8" w:rsidRPr="002430C8" w:rsidTr="000B3E38">
        <w:trPr>
          <w:trHeight w:val="193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153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сущность гражданского общества.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местное самоуправление.</w:t>
            </w:r>
          </w:p>
        </w:tc>
      </w:tr>
      <w:tr w:rsidR="002430C8" w:rsidRPr="002430C8" w:rsidTr="000B3E38">
        <w:trPr>
          <w:trHeight w:val="313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560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признаки политической партии и показать их на примере одной из партий РФ.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</w:tr>
      <w:tr w:rsidR="002430C8" w:rsidRPr="002430C8" w:rsidTr="000B3E38">
        <w:trPr>
          <w:trHeight w:val="786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Политика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Политика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15310" w:type="dxa"/>
            <w:gridSpan w:val="4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Тема 2. Право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</w:t>
            </w: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Право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Практикум по теме «</w:t>
            </w:r>
            <w:r w:rsidRPr="002430C8">
              <w:rPr>
                <w:rFonts w:ascii="Times New Roman" w:eastAsia="Calibri" w:hAnsi="Times New Roman" w:cs="Times New Roman"/>
              </w:rPr>
              <w:t>Право</w:t>
            </w:r>
            <w:r w:rsidRPr="002430C8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30C8" w:rsidRPr="002430C8" w:rsidTr="000B3E38">
        <w:trPr>
          <w:trHeight w:val="357"/>
        </w:trPr>
        <w:tc>
          <w:tcPr>
            <w:tcW w:w="568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961" w:type="dxa"/>
          </w:tcPr>
          <w:p w:rsidR="002430C8" w:rsidRPr="002430C8" w:rsidRDefault="002430C8" w:rsidP="0024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2430C8" w:rsidRPr="002430C8" w:rsidRDefault="002430C8" w:rsidP="00243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2430C8" w:rsidRPr="002430C8" w:rsidRDefault="002430C8" w:rsidP="00243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3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430C8" w:rsidRPr="002430C8" w:rsidSect="00AC40E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7. Учебно-методическое и материально- техническое обеспечение образовательного процесса.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Печатные пособия: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Безбородое А. Б.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учеб. / А. Б. Безборо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Морозова С. А.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Обществознание: </w:t>
      </w:r>
      <w:proofErr w:type="gram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учеб.-</w:t>
      </w:r>
      <w:proofErr w:type="gram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метод, пособие / С. А. Морозова. - СПб., 2001.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Каверин Б. И.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/Б. И. Каверин, П. И. Чи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жик. - М., 2007.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Обществознание: пособие для поступающих в вузы / под ред. В. В.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Барабанова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СПб., 2001.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Тишков В. А.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Российский народ: кн. для учителя / В. А. </w:t>
      </w:r>
      <w:proofErr w:type="gram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Тиш-ков</w:t>
      </w:r>
      <w:proofErr w:type="gram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. - М., 2010.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Кравченко А. И.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и политология: учебное пособие для студентов средних проф. учеб. заведений / А. И. Крав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ченко. — М., 2000.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Философия: учеб. / под ред. О. А.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Митрошенкова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2002.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Философия: учеб. / под ред. В. Д. Губина, Т. Ю. </w:t>
      </w:r>
      <w:proofErr w:type="spellStart"/>
      <w:proofErr w:type="gram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Сидори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proofErr w:type="gram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2004.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Балашов Л. Е.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философия / Л. Е. Бала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шов. — М., 2001.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психология: учеб. для вузов / Г. М. Андрее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 — М., 2004.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Майерс Д.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психология / Д. Майерс. — СПб., 2005.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Григорович Л. А.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и психология: учебное пособие / Л. А. Григорович, Т. Д. Марцинковская. — М., 2003.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Исаев Б. А.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в схемах и комментариях: учеб. пособие / Б. А. Исаев. — СПб., 2008.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Кравченко А. И.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социологии: учебное пособие для студентов средних спец. учеб. заведений / А. И. Кравчен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ко. - М., 2004.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Кравченко  А.   И. 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 в  вопросах  и  ответах /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A. 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И. Кравченко. - М., 2008.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Латышева В.  В.  Основы социологии: учеб. для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 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В. Латышева. — М., 2004.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Миголатьев</w:t>
      </w:r>
      <w:proofErr w:type="spellEnd"/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А.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политологии: учеб. / А. А.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Миго-латьев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, В. В. Огнева. — М., 2005.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Политология: учеб. / под ред. В. А.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Ачкасова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Гуто-рова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2005.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Смирнов Г. Н.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Липсиц</w:t>
      </w:r>
      <w:proofErr w:type="spellEnd"/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 В.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Экономика: учеб. для вузов. — М., 2007.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Михайлушкин</w:t>
      </w:r>
      <w:proofErr w:type="spellEnd"/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Н.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экономики: учеб. для </w:t>
      </w:r>
      <w:proofErr w:type="spell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 Н. </w:t>
      </w:r>
      <w:proofErr w:type="spellStart"/>
      <w:proofErr w:type="gramStart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Михайлушкин</w:t>
      </w:r>
      <w:proofErr w:type="spell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.—</w:t>
      </w:r>
      <w:proofErr w:type="gramEnd"/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2003.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Носова С. С.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экономики: учеб. для студентов об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сова. — М., 2002.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для колледжей: базовый курс. - Ростов н/Д, 2005.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Румянцева Е. Е.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экономическая энциклопедия / Е. Е. Румянцева. - М., 2005.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2430C8" w:rsidRPr="002430C8" w:rsidRDefault="000D1FDB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Официальная Россия (сервер орга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2430C8" w:rsidRPr="002430C8" w:rsidRDefault="000D1FDB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kremlin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Президент Российской Федерации.</w:t>
      </w:r>
    </w:p>
    <w:p w:rsidR="002430C8" w:rsidRPr="002430C8" w:rsidRDefault="000D1FDB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Судебная власть Российской Федерации.</w:t>
      </w:r>
    </w:p>
    <w:p w:rsidR="002430C8" w:rsidRPr="002430C8" w:rsidRDefault="000D1FDB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Собрание зако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2430C8" w:rsidRPr="002430C8" w:rsidRDefault="000D1FDB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Соционет</w:t>
      </w:r>
      <w:proofErr w:type="spellEnd"/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: информационное про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2430C8" w:rsidRPr="002430C8" w:rsidRDefault="000D1FDB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ЮНЕСКО «Информация для всех» в России.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 //</w:t>
      </w:r>
      <w:hyperlink r:id="rId12" w:history="1"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gks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Федеральная служба государственной статистики: базы данных, статистическая информация.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alleng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edu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social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2.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ре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сурсы Интернета - обществознание.                                                  </w:t>
      </w:r>
      <w:hyperlink r:id="rId14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eidos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6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lenta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актуальные   новости   общественной жизни.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fom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Фонд общественного мнения (социо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логические исследования).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ecsocman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edu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Экономика. Социология. Ме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8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ug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ug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_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pril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gv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_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index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Граждановедение</w:t>
      </w:r>
      <w:proofErr w:type="spellEnd"/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19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.50.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economicus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- 50 лекций по микроэкономике.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gallery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economicus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Галерея экономистов.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be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economicus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Основы экономики. Вводный курс.                         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://</w:t>
      </w:r>
      <w:hyperlink r:id="rId22" w:history="1"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cebe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sib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Центр экономического и бизнес-образования: в помощь учителю.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mba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-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start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Бизнес-образование без границ. 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businessvoc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Бизнес-словарь.                                 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hpo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opg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Права человека в России.                                                                 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uznay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-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prezidenta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Президент России - граж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данам школьного возраста.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mshr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-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ngo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Московская школа прав человека.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ombudsman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gov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Уполномоченный по пра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29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pedagog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-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club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narod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declaration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2001.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Де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кларация прав школьника.    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://</w:t>
      </w:r>
      <w:hyperlink r:id="rId30" w:history="1"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school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-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sector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relarn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prava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Права и дети в Интернете.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chelt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журнал «Человек и труд».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orags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narod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manuals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Pfil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_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Nik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/23.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 //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countries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/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library</w:t>
      </w:r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htm</w:t>
      </w:r>
      <w:proofErr w:type="spellEnd"/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Библиотека по куль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турологии.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russianculture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Культура России.      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index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Экология и жизнь. Меж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5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Экологический центр «Экоси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стема».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priroda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Национальный портал «Природа России».           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fw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Фонд «Мир семьи» (демография, семей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политика).                                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 //</w:t>
      </w:r>
      <w:hyperlink r:id="rId38" w:history="1"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glossary</w:t>
        </w:r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Глоссарий по социальным наукам.                                                          </w:t>
      </w:r>
    </w:p>
    <w:p w:rsidR="002430C8" w:rsidRPr="002430C8" w:rsidRDefault="000D1FDB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://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ihtik</w:t>
        </w:r>
        <w:proofErr w:type="spellEnd"/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</w:rPr>
          <w:t>.</w:t>
        </w:r>
        <w:r w:rsidR="002430C8" w:rsidRPr="002430C8">
          <w:rPr>
            <w:rFonts w:ascii="Times New Roman" w:eastAsia="Calibri" w:hAnsi="Times New Roman" w:cs="Times New Roman"/>
            <w:color w:val="648BCB"/>
            <w:sz w:val="24"/>
            <w:szCs w:val="24"/>
            <w:u w:val="single"/>
            <w:lang w:val="en-US"/>
          </w:rPr>
          <w:t>lib</w:t>
        </w:r>
      </w:hyperlink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encycl</w:t>
      </w:r>
      <w:proofErr w:type="spellEnd"/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index</w:t>
      </w:r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html</w:t>
      </w:r>
      <w:r w:rsidR="002430C8" w:rsidRPr="002430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0C8"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- Энциклопедии, словари, справочники.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8-11 классы: программное средство учеб</w:t>
      </w:r>
      <w:r w:rsidRPr="002430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назначения на основе мультимедиа. - М., 2004.</w:t>
      </w:r>
    </w:p>
    <w:p w:rsidR="002430C8" w:rsidRPr="002430C8" w:rsidRDefault="002430C8" w:rsidP="0024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30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обучения:</w:t>
      </w:r>
    </w:p>
    <w:p w:rsidR="002430C8" w:rsidRPr="002430C8" w:rsidRDefault="002430C8" w:rsidP="002430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30C8" w:rsidRPr="002430C8" w:rsidRDefault="002430C8" w:rsidP="002430C8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Автоматизированное рабочее место учителя.</w:t>
      </w:r>
    </w:p>
    <w:p w:rsidR="002430C8" w:rsidRPr="002430C8" w:rsidRDefault="002430C8" w:rsidP="002430C8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Телевизор</w:t>
      </w:r>
    </w:p>
    <w:p w:rsidR="002430C8" w:rsidRPr="002430C8" w:rsidRDefault="002430C8" w:rsidP="002430C8">
      <w:pPr>
        <w:numPr>
          <w:ilvl w:val="0"/>
          <w:numId w:val="2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0C8">
        <w:rPr>
          <w:rFonts w:ascii="Times New Roman" w:eastAsia="Calibri" w:hAnsi="Times New Roman" w:cs="Times New Roman"/>
          <w:sz w:val="24"/>
          <w:szCs w:val="24"/>
        </w:rPr>
        <w:t>Видеомагнитофон</w:t>
      </w: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C8" w:rsidRPr="002430C8" w:rsidRDefault="002430C8" w:rsidP="002430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0C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8. Планируемые результаты изучения учебного предмета «Обществознание».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описывать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изученных социальных объектов (включая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оценивать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решать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осуществлять поиск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самостоятельно составлять 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2430C8" w:rsidRPr="002430C8" w:rsidRDefault="002430C8" w:rsidP="002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2430C8" w:rsidRPr="002430C8" w:rsidRDefault="002430C8" w:rsidP="002430C8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2430C8" w:rsidRPr="002430C8" w:rsidRDefault="002430C8" w:rsidP="002430C8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системе моральных норм и ценностей и их </w:t>
      </w:r>
      <w:proofErr w:type="spellStart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иерархизация</w:t>
      </w:r>
      <w:proofErr w:type="spellEnd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конвенционального характера морали;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  положительное принятие своей этнической идентичности;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2430C8" w:rsidRPr="002430C8" w:rsidRDefault="002430C8" w:rsidP="002430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целеполаганию, включая постановку новых целей, при образовании практической задачи в познавательную;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целей;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2430C8" w:rsidRPr="002430C8" w:rsidRDefault="002430C8" w:rsidP="002430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2430C8" w:rsidRPr="002430C8" w:rsidRDefault="002430C8" w:rsidP="002430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явление, процессы, связи и отношения, выявляемые в ходе исследований;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ознакомительного, изучающего, усваивающего поискового чтения;</w:t>
      </w:r>
    </w:p>
    <w:p w:rsidR="002430C8" w:rsidRPr="002430C8" w:rsidRDefault="002430C8" w:rsidP="002430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Формирование ИКТ-компетентности обучающихся.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диаграммы различных видов в соответствии с решаемыми задачами;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</w:t>
      </w:r>
      <w:proofErr w:type="spellStart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личный дневник (блог) с использованием возможностей Интернета;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2430C8" w:rsidRPr="002430C8" w:rsidRDefault="002430C8" w:rsidP="002430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Основы учебно-исследовательской и проектной деятельности.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 использовать методы, релевантные рассматриваемой проблеме;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2430C8" w:rsidRPr="002430C8" w:rsidRDefault="002430C8" w:rsidP="002430C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Стратегия смыслового чтения и работа с текстом.</w:t>
      </w:r>
    </w:p>
    <w:p w:rsidR="002430C8" w:rsidRPr="002430C8" w:rsidRDefault="002430C8" w:rsidP="002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в содержании текста и понимать его целостный смысл;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текст;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содержание текста;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2430C8" w:rsidRPr="002430C8" w:rsidRDefault="002430C8" w:rsidP="002430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0C8" w:rsidRPr="002430C8" w:rsidSect="006F550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24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</w:t>
      </w:r>
    </w:p>
    <w:p w:rsidR="002430C8" w:rsidRPr="002430C8" w:rsidRDefault="002430C8" w:rsidP="002430C8">
      <w:pPr>
        <w:rPr>
          <w:rFonts w:ascii="Calibri" w:eastAsia="Calibri" w:hAnsi="Calibri" w:cs="Times New Roman"/>
          <w:b/>
          <w:sz w:val="28"/>
          <w:szCs w:val="28"/>
        </w:rPr>
      </w:pPr>
    </w:p>
    <w:p w:rsidR="002430C8" w:rsidRPr="002430C8" w:rsidRDefault="002430C8" w:rsidP="002430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430C8" w:rsidRPr="002430C8" w:rsidRDefault="002430C8" w:rsidP="002430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18B" w:rsidRDefault="000D1FDB"/>
    <w:sectPr w:rsidR="003B018B" w:rsidSect="00A7574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C4"/>
    <w:multiLevelType w:val="multilevel"/>
    <w:tmpl w:val="AEE4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28C"/>
    <w:multiLevelType w:val="multilevel"/>
    <w:tmpl w:val="F6FE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D77B2"/>
    <w:multiLevelType w:val="multilevel"/>
    <w:tmpl w:val="541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E3F4C"/>
    <w:multiLevelType w:val="multilevel"/>
    <w:tmpl w:val="F3A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881"/>
    <w:multiLevelType w:val="multilevel"/>
    <w:tmpl w:val="5E9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D7395"/>
    <w:multiLevelType w:val="multilevel"/>
    <w:tmpl w:val="B4E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7F4631"/>
    <w:multiLevelType w:val="multilevel"/>
    <w:tmpl w:val="1B1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4786"/>
    <w:multiLevelType w:val="multilevel"/>
    <w:tmpl w:val="4E3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C6461"/>
    <w:multiLevelType w:val="multilevel"/>
    <w:tmpl w:val="126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F634F"/>
    <w:multiLevelType w:val="multilevel"/>
    <w:tmpl w:val="126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05DB8"/>
    <w:multiLevelType w:val="multilevel"/>
    <w:tmpl w:val="6D6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8339F"/>
    <w:multiLevelType w:val="hybridMultilevel"/>
    <w:tmpl w:val="0424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7774"/>
    <w:multiLevelType w:val="multilevel"/>
    <w:tmpl w:val="F570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9F4"/>
    <w:multiLevelType w:val="multilevel"/>
    <w:tmpl w:val="ED42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095"/>
    <w:multiLevelType w:val="multilevel"/>
    <w:tmpl w:val="3D3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25"/>
  </w:num>
  <w:num w:numId="6">
    <w:abstractNumId w:val="14"/>
  </w:num>
  <w:num w:numId="7">
    <w:abstractNumId w:val="22"/>
  </w:num>
  <w:num w:numId="8">
    <w:abstractNumId w:val="18"/>
  </w:num>
  <w:num w:numId="9">
    <w:abstractNumId w:val="12"/>
  </w:num>
  <w:num w:numId="10">
    <w:abstractNumId w:val="24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0"/>
  </w:num>
  <w:num w:numId="17">
    <w:abstractNumId w:val="13"/>
  </w:num>
  <w:num w:numId="18">
    <w:abstractNumId w:val="7"/>
  </w:num>
  <w:num w:numId="19">
    <w:abstractNumId w:val="19"/>
  </w:num>
  <w:num w:numId="20">
    <w:abstractNumId w:val="1"/>
  </w:num>
  <w:num w:numId="21">
    <w:abstractNumId w:val="28"/>
  </w:num>
  <w:num w:numId="22">
    <w:abstractNumId w:val="20"/>
  </w:num>
  <w:num w:numId="23">
    <w:abstractNumId w:val="27"/>
  </w:num>
  <w:num w:numId="24">
    <w:abstractNumId w:val="26"/>
  </w:num>
  <w:num w:numId="25">
    <w:abstractNumId w:val="21"/>
  </w:num>
  <w:num w:numId="26">
    <w:abstractNumId w:val="15"/>
  </w:num>
  <w:num w:numId="27">
    <w:abstractNumId w:val="23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B"/>
    <w:rsid w:val="000D1FDB"/>
    <w:rsid w:val="002430C8"/>
    <w:rsid w:val="008D50CB"/>
    <w:rsid w:val="00A804B3"/>
    <w:rsid w:val="00B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BC08"/>
  <w15:docId w15:val="{60366E8C-056A-4567-82A8-DBBBC8A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0C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0C8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430C8"/>
  </w:style>
  <w:style w:type="paragraph" w:styleId="a3">
    <w:name w:val="List Paragraph"/>
    <w:basedOn w:val="a"/>
    <w:uiPriority w:val="34"/>
    <w:qFormat/>
    <w:rsid w:val="002430C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430C8"/>
    <w:rPr>
      <w:color w:val="0000FF"/>
      <w:u w:val="single"/>
    </w:rPr>
  </w:style>
  <w:style w:type="paragraph" w:styleId="a5">
    <w:name w:val="Normal (Web)"/>
    <w:basedOn w:val="a"/>
    <w:unhideWhenUsed/>
    <w:rsid w:val="002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430C8"/>
    <w:rPr>
      <w:b/>
      <w:bCs/>
    </w:rPr>
  </w:style>
  <w:style w:type="character" w:styleId="a7">
    <w:name w:val="Emphasis"/>
    <w:uiPriority w:val="20"/>
    <w:qFormat/>
    <w:rsid w:val="002430C8"/>
    <w:rPr>
      <w:i/>
      <w:iCs/>
    </w:rPr>
  </w:style>
  <w:style w:type="paragraph" w:customStyle="1" w:styleId="a00">
    <w:name w:val="a0"/>
    <w:basedOn w:val="a"/>
    <w:rsid w:val="002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0C8"/>
  </w:style>
  <w:style w:type="paragraph" w:customStyle="1" w:styleId="default">
    <w:name w:val="default"/>
    <w:basedOn w:val="a"/>
    <w:rsid w:val="002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30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243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2430C8"/>
    <w:rPr>
      <w:rFonts w:ascii="Calibri" w:eastAsia="Times New Roman" w:hAnsi="Calibri" w:cs="Times New Roman"/>
      <w:lang w:eastAsia="ru-RU"/>
    </w:rPr>
  </w:style>
  <w:style w:type="character" w:styleId="ab">
    <w:name w:val="FollowedHyperlink"/>
    <w:uiPriority w:val="99"/>
    <w:semiHidden/>
    <w:unhideWhenUsed/>
    <w:rsid w:val="002430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edu/social2.htm" TargetMode="External"/><Relationship Id="rId18" Type="http://schemas.openxmlformats.org/officeDocument/2006/relationships/hyperlink" Target="http://www.ug.ru/ug_pril/gv_index.html" TargetMode="External"/><Relationship Id="rId26" Type="http://schemas.openxmlformats.org/officeDocument/2006/relationships/hyperlink" Target="http://www.uznay-prezidenta.ru" TargetMode="External"/><Relationship Id="rId39" Type="http://schemas.openxmlformats.org/officeDocument/2006/relationships/hyperlink" Target="http://www.ihtik.lib" TargetMode="External"/><Relationship Id="rId21" Type="http://schemas.openxmlformats.org/officeDocument/2006/relationships/hyperlink" Target="http://www.be.economicus.ru" TargetMode="External"/><Relationship Id="rId34" Type="http://schemas.openxmlformats.org/officeDocument/2006/relationships/hyperlink" Target="http://www.ecolife.ru/index.shtml" TargetMode="External"/><Relationship Id="rId7" Type="http://schemas.openxmlformats.org/officeDocument/2006/relationships/hyperlink" Target="http://www.president.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m.ru" TargetMode="External"/><Relationship Id="rId20" Type="http://schemas.openxmlformats.org/officeDocument/2006/relationships/hyperlink" Target="http://www.gallery.economicus.ru" TargetMode="External"/><Relationship Id="rId29" Type="http://schemas.openxmlformats.org/officeDocument/2006/relationships/hyperlink" Target="http://www.pedagog-club.narod.ru/declaration2001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" TargetMode="External"/><Relationship Id="rId24" Type="http://schemas.openxmlformats.org/officeDocument/2006/relationships/hyperlink" Target="http://www.businessvoc.ru" TargetMode="External"/><Relationship Id="rId32" Type="http://schemas.openxmlformats.org/officeDocument/2006/relationships/hyperlink" Target="http://www.orags.narod.ru/manuals/Pfil_Nik/23.htm" TargetMode="External"/><Relationship Id="rId37" Type="http://schemas.openxmlformats.org/officeDocument/2006/relationships/hyperlink" Target="http://www.fw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lenta.ru" TargetMode="External"/><Relationship Id="rId23" Type="http://schemas.openxmlformats.org/officeDocument/2006/relationships/hyperlink" Target="http://www.mba-start.ru/" TargetMode="External"/><Relationship Id="rId28" Type="http://schemas.openxmlformats.org/officeDocument/2006/relationships/hyperlink" Target="http://www.ombudsman.gov.ru" TargetMode="External"/><Relationship Id="rId36" Type="http://schemas.openxmlformats.org/officeDocument/2006/relationships/hyperlink" Target="http://www.priroda.ru/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50.economicus.ru" TargetMode="External"/><Relationship Id="rId31" Type="http://schemas.openxmlformats.org/officeDocument/2006/relationships/hyperlink" Target="http://www.che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subscribe.ru/catalog/economics.education.eidos6social" TargetMode="External"/><Relationship Id="rId22" Type="http://schemas.openxmlformats.org/officeDocument/2006/relationships/hyperlink" Target="http://www.cebe.sib.ru" TargetMode="External"/><Relationship Id="rId27" Type="http://schemas.openxmlformats.org/officeDocument/2006/relationships/hyperlink" Target="http://www.mshr-ngo.ru" TargetMode="External"/><Relationship Id="rId30" Type="http://schemas.openxmlformats.org/officeDocument/2006/relationships/hyperlink" Target="http://www.school-sector.relarn.ru/prava/" TargetMode="External"/><Relationship Id="rId35" Type="http://schemas.openxmlformats.org/officeDocument/2006/relationships/hyperlink" Target="http://www.ecosysterna.ru/" TargetMode="External"/><Relationship Id="rId8" Type="http://schemas.openxmlformats.org/officeDocument/2006/relationships/hyperlink" Target="http://www.rsne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yperlink" Target="http://www.hpo.opg" TargetMode="External"/><Relationship Id="rId33" Type="http://schemas.openxmlformats.org/officeDocument/2006/relationships/hyperlink" Target="http://www.russianculture.ru/" TargetMode="External"/><Relationship Id="rId38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12250</Words>
  <Characters>69829</Characters>
  <Application>Microsoft Office Word</Application>
  <DocSecurity>0</DocSecurity>
  <Lines>581</Lines>
  <Paragraphs>163</Paragraphs>
  <ScaleCrop>false</ScaleCrop>
  <Company/>
  <LinksUpToDate>false</LinksUpToDate>
  <CharactersWithSpaces>81916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 Байда</cp:lastModifiedBy>
  <cp:revision>3</cp:revision>
  <dcterms:created xsi:type="dcterms:W3CDTF">2019-09-11T14:53:00Z</dcterms:created>
  <dcterms:modified xsi:type="dcterms:W3CDTF">2019-09-12T13:57:00Z</dcterms:modified>
</cp:coreProperties>
</file>