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9F" w:rsidRPr="0065409F" w:rsidRDefault="0065409F" w:rsidP="0065409F">
      <w:pPr>
        <w:jc w:val="center"/>
        <w:rPr>
          <w:sz w:val="28"/>
          <w:szCs w:val="28"/>
        </w:rPr>
      </w:pPr>
      <w:r w:rsidRPr="0065409F">
        <w:rPr>
          <w:sz w:val="28"/>
          <w:szCs w:val="28"/>
        </w:rPr>
        <w:t>Аннотация химия 8 класс ФГОС</w:t>
      </w:r>
      <w:bookmarkStart w:id="0" w:name="_GoBack"/>
      <w:bookmarkEnd w:id="0"/>
    </w:p>
    <w:p w:rsidR="00D72957" w:rsidRDefault="0065409F">
      <w:r>
        <w:t xml:space="preserve">Рабочая программа по </w:t>
      </w:r>
      <w:proofErr w:type="gramStart"/>
      <w:r>
        <w:t xml:space="preserve">химии </w:t>
      </w:r>
      <w:r>
        <w:t xml:space="preserve"> составлена</w:t>
      </w:r>
      <w:proofErr w:type="gramEnd"/>
      <w:r>
        <w:t xml:space="preserve"> в соответствии с ФГОС ООО и примерной программы основного общего образования (письмо Департамента государственной политики в образовании Минобрнауки России от 07.07.2005г. № 03- 1263). За основу рабочей программы взята программа курса химии для 8-11 классов общеобразовательных учреждений (автор Н.Н. </w:t>
      </w:r>
      <w:proofErr w:type="spellStart"/>
      <w:r>
        <w:t>Гара</w:t>
      </w:r>
      <w:proofErr w:type="spellEnd"/>
      <w: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2010 году (</w:t>
      </w:r>
      <w:proofErr w:type="spellStart"/>
      <w:r>
        <w:t>Гара</w:t>
      </w:r>
      <w:proofErr w:type="spellEnd"/>
      <w:r>
        <w:t xml:space="preserve"> Н.Н. Программы общеобразовательных учреждений. </w:t>
      </w:r>
      <w:proofErr w:type="gramStart"/>
      <w:r>
        <w:t>Химия.-</w:t>
      </w:r>
      <w:proofErr w:type="gramEnd"/>
      <w:r>
        <w:t xml:space="preserve"> М.: Просвещение, 2011. - 48с.). Рабочая программа может быть реализована в 8 классе (2 ступень, основное общее образование, общеобразовательный уровень). Учебники линии </w:t>
      </w:r>
      <w:proofErr w:type="spellStart"/>
      <w:r>
        <w:t>Г.Е.Рудзитиса</w:t>
      </w:r>
      <w:proofErr w:type="spellEnd"/>
      <w:r>
        <w:t xml:space="preserve"> и </w:t>
      </w:r>
      <w:proofErr w:type="spellStart"/>
      <w:r>
        <w:t>Ф.Г.Фельдмана</w:t>
      </w:r>
      <w:proofErr w:type="spellEnd"/>
      <w:r>
        <w:t xml:space="preserve">. 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 – 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</w:t>
      </w:r>
      <w:proofErr w:type="spellStart"/>
      <w:r>
        <w:t>Д.И.Менделеева</w:t>
      </w:r>
      <w:proofErr w:type="spellEnd"/>
      <w:r>
        <w:t xml:space="preserve">, периодический закон, виды химической связи. Цели: • освоение знаний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 • овладение умениями 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 • 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 Задачи обучения: • 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 • создавать условия для формирования у учащихся предметной и учебно- исследовательской компетентностей: - 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 - 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 - продолжить развивать у </w:t>
      </w:r>
      <w:proofErr w:type="spellStart"/>
      <w:r>
        <w:t>обучающихсяобщеучебные</w:t>
      </w:r>
      <w:proofErr w:type="spellEnd"/>
      <w:r>
        <w:t xml:space="preserve"> умения и навыки: особое внимание уделить развитию умения пересказывать текст, аккуратно вести записи в тетради и делать рисунки. Задачи развития: создать условия для развития у школьников интеллектуальной, эмоциональной, мотивационной и волевой сферы: - слуховой и зрительной памяти, внимания, мышления, воображения; - эстетических эмоций; - положительного отношения к учебе; - 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 Задачи воспитания: • способствовать воспитанию совершенствующихся социально-</w:t>
      </w:r>
      <w:r>
        <w:lastRenderedPageBreak/>
        <w:t xml:space="preserve">успешных личностей; • формирование у учащихся коммуникативной и </w:t>
      </w:r>
      <w:proofErr w:type="spellStart"/>
      <w:r>
        <w:t>валеологической</w:t>
      </w:r>
      <w:proofErr w:type="spellEnd"/>
      <w:r>
        <w:t xml:space="preserve"> компетентностей; • формирование гуманистических отношений и экологически целесообразного поведения в быту и в процессе трудовой деятельности; • 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 В учебном плане школы на 2016-2017 учебный год на изучение предмета «Химия» в 8 классе отведено 68 часов, из расчета 2 учебных часа в неделю, в связи с тем, что в содержании курса 8 класса представлены основополагающие химические теоретические знания, включающие изучение состава и строения веществ, зависимости свойств от строения, исследование закономерностей химических превращений. Рабочая программа ориентирована на использование учебника: Химия. Неорганическая химия. 8 </w:t>
      </w:r>
      <w:proofErr w:type="gramStart"/>
      <w:r>
        <w:t>класс :</w:t>
      </w:r>
      <w:proofErr w:type="gramEnd"/>
      <w:r>
        <w:t xml:space="preserve"> учеб. для общеобразовательный учреждений/ Г. Е. Рудзитис, Ф. Г. Фельдман. - 15-е изд. - М.: Просвещение, 2011. - 176 с.: ил., Фактологическая часть программы включает сведения о неорганических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 Теоретическую основу изучения неорганической химии составляет атомно- молекулярное учение, периодический закон Д.И. Менделеева с краткими сведениями о строении атомов, видах химической связи, закономерностях химических реакций. В изучении курса значительная роль отводиться химическому эксперименту: проведению практических работ и лабораторных опытов, несложных экспериментов и описанию их результатов; соблюдению норм и правил поведения в химических лабораториях. 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химия на степени основного общего образования является: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</w:t>
      </w:r>
      <w:r>
        <w:t>е правил здорового образа жизни.</w:t>
      </w:r>
    </w:p>
    <w:sectPr w:rsidR="00D7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07"/>
    <w:rsid w:val="0065409F"/>
    <w:rsid w:val="00686E07"/>
    <w:rsid w:val="00D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B344"/>
  <w15:chartTrackingRefBased/>
  <w15:docId w15:val="{7EDB51BA-B838-4D48-8967-F42B7C7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2017-09-26T13:26:00Z</dcterms:created>
  <dcterms:modified xsi:type="dcterms:W3CDTF">2017-09-26T13:31:00Z</dcterms:modified>
</cp:coreProperties>
</file>