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B" w:rsidRPr="007F3DFB" w:rsidRDefault="007F3DFB" w:rsidP="007F3DF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F3DFB" w:rsidRPr="00E951CD" w:rsidRDefault="007F3DFB" w:rsidP="007F3DFB"/>
    <w:p w:rsidR="000F1B52" w:rsidRDefault="000F1B52" w:rsidP="007F3DFB">
      <w:pPr>
        <w:ind w:firstLine="540"/>
        <w:jc w:val="both"/>
      </w:pPr>
    </w:p>
    <w:p w:rsidR="007F3DFB" w:rsidRDefault="007F3DFB" w:rsidP="007F3DFB">
      <w:pPr>
        <w:ind w:firstLine="540"/>
        <w:jc w:val="both"/>
        <w:rPr>
          <w:bCs/>
        </w:rPr>
      </w:pPr>
      <w:r w:rsidRPr="00E951CD"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 и  примерной программы по учебным предметам «Математика 5 – 9 класс: проект» </w:t>
      </w:r>
      <w:r w:rsidRPr="00E951CD">
        <w:rPr>
          <w:bCs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E951CD">
          <w:rPr>
            <w:bCs/>
          </w:rPr>
          <w:t>2011 г</w:t>
        </w:r>
      </w:smartTag>
      <w:r w:rsidRPr="00E951CD">
        <w:rPr>
          <w:bCs/>
        </w:rPr>
        <w:t xml:space="preserve"> (стандарты второго поколения). </w:t>
      </w:r>
    </w:p>
    <w:p w:rsidR="000F1B52" w:rsidRDefault="000F1B52" w:rsidP="000F1B52">
      <w:pPr>
        <w:ind w:firstLine="709"/>
        <w:jc w:val="both"/>
      </w:pPr>
      <w:r w:rsidRPr="00F72F02">
        <w:t xml:space="preserve">Программа адаптирована для </w:t>
      </w:r>
      <w:proofErr w:type="gramStart"/>
      <w:r w:rsidRPr="00F72F02">
        <w:t>обучающихся</w:t>
      </w:r>
      <w:proofErr w:type="gramEnd"/>
      <w:r w:rsidRPr="00F72F02">
        <w:t xml:space="preserve"> с ограниченными возможностями здоровья – тяжёлым нарушением речи (ТНР)</w:t>
      </w:r>
      <w:r>
        <w:t xml:space="preserve"> по математике 5-6 класс и алгебре и геометрии 7-9 класс.</w:t>
      </w:r>
    </w:p>
    <w:p w:rsidR="000F1B52" w:rsidRPr="00E951CD" w:rsidRDefault="000F1B52" w:rsidP="007F3DFB">
      <w:pPr>
        <w:ind w:firstLine="540"/>
        <w:jc w:val="both"/>
      </w:pPr>
    </w:p>
    <w:p w:rsidR="00EE5A49" w:rsidRPr="00F72F02" w:rsidRDefault="00EE5A49" w:rsidP="00EE5A49">
      <w:pPr>
        <w:jc w:val="center"/>
        <w:rPr>
          <w:b/>
        </w:rPr>
      </w:pPr>
      <w:r w:rsidRPr="00F72F02">
        <w:rPr>
          <w:b/>
          <w:spacing w:val="-4"/>
        </w:rPr>
        <w:t xml:space="preserve">Исходными документами для составления </w:t>
      </w:r>
      <w:r w:rsidRPr="00F72F02">
        <w:rPr>
          <w:b/>
        </w:rPr>
        <w:t>программ являются:</w:t>
      </w:r>
    </w:p>
    <w:p w:rsidR="00EE5A49" w:rsidRPr="00F72F02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</w:pPr>
      <w:r w:rsidRPr="00F72F02">
        <w:rPr>
          <w:spacing w:val="-4"/>
        </w:rPr>
        <w:t>федеральный компонент государственного образова</w:t>
      </w:r>
      <w:r w:rsidRPr="00F72F02">
        <w:rPr>
          <w:spacing w:val="-4"/>
        </w:rPr>
        <w:softHyphen/>
      </w:r>
      <w:r w:rsidRPr="00F72F02">
        <w:rPr>
          <w:spacing w:val="-2"/>
        </w:rPr>
        <w:t xml:space="preserve">тельного стандарта, утвержденный Приказом Минобразования </w:t>
      </w:r>
      <w:r w:rsidRPr="00F72F02">
        <w:t>РФ от 05. 03. 2004, № 1089;</w:t>
      </w:r>
    </w:p>
    <w:p w:rsidR="00EE5A49" w:rsidRPr="00F72F02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spacing w:val="-2"/>
        </w:rPr>
        <w:t>примерная программа по математике, составленная  на основе феде</w:t>
      </w:r>
      <w:r w:rsidRPr="00F72F02">
        <w:rPr>
          <w:spacing w:val="-2"/>
        </w:rPr>
        <w:softHyphen/>
        <w:t>рального компонента государственного образовательного стан</w:t>
      </w:r>
      <w:r w:rsidRPr="00F72F02">
        <w:rPr>
          <w:spacing w:val="-2"/>
        </w:rPr>
        <w:softHyphen/>
      </w:r>
      <w:r w:rsidRPr="00F72F02">
        <w:t>дарта основного общего образования;</w:t>
      </w:r>
    </w:p>
    <w:p w:rsidR="00EE5A49" w:rsidRPr="00F72F02" w:rsidRDefault="00EE5A49" w:rsidP="00EE5A4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математике для 5-6 классов для общеобразовательных учреждений,  составитель </w:t>
      </w:r>
      <w:r w:rsidRPr="00F72F02">
        <w:t xml:space="preserve">»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>, и др.;</w:t>
      </w:r>
    </w:p>
    <w:p w:rsidR="00EE5A49" w:rsidRPr="00F72F02" w:rsidRDefault="00EE5A49" w:rsidP="00EE5A49">
      <w:pPr>
        <w:ind w:firstLine="709"/>
        <w:jc w:val="both"/>
      </w:pPr>
      <w:r w:rsidRPr="00F72F02">
        <w:t>Обучение предмету ведётся на основе тех же учебников, что и в общеобразовательных классах. Опыт преподавания обучающимся с ограниченными возможностями здоровья – тяжёлым нарушением речи (ТНР), нарушением зрения</w:t>
      </w:r>
    </w:p>
    <w:p w:rsidR="00EE5A49" w:rsidRPr="00F72F02" w:rsidRDefault="00EE5A49" w:rsidP="00EE5A49">
      <w:pPr>
        <w:shd w:val="clear" w:color="auto" w:fill="FFFFFF"/>
        <w:jc w:val="both"/>
      </w:pPr>
      <w:r w:rsidRPr="00F72F02">
        <w:t xml:space="preserve"> (</w:t>
      </w:r>
      <w:r w:rsidRPr="00F72F02">
        <w:rPr>
          <w:lang w:val="en-US"/>
        </w:rPr>
        <w:t>V</w:t>
      </w:r>
      <w:r w:rsidRPr="00F72F02">
        <w:t xml:space="preserve">, </w:t>
      </w:r>
      <w:r w:rsidRPr="00F72F02">
        <w:rPr>
          <w:lang w:val="en-US"/>
        </w:rPr>
        <w:t>IV</w:t>
      </w:r>
      <w:r w:rsidRPr="00F72F02">
        <w:t> вида) показывает, что наиболее доступно  содержание материала изложено в следующих учебниках:</w:t>
      </w:r>
    </w:p>
    <w:p w:rsidR="00EE5A49" w:rsidRPr="00F72F02" w:rsidRDefault="00EE5A49" w:rsidP="00EE5A49">
      <w:pPr>
        <w:tabs>
          <w:tab w:val="left" w:pos="0"/>
          <w:tab w:val="left" w:pos="180"/>
        </w:tabs>
        <w:ind w:firstLine="709"/>
        <w:jc w:val="both"/>
      </w:pPr>
      <w:r w:rsidRPr="00F72F02">
        <w:rPr>
          <w:b/>
          <w:i/>
        </w:rPr>
        <w:t>5 класс</w:t>
      </w:r>
      <w:r w:rsidRPr="00F72F02">
        <w:t xml:space="preserve"> – </w:t>
      </w:r>
      <w:r w:rsidRPr="00F72F02">
        <w:rPr>
          <w:rFonts w:eastAsia="Batang"/>
          <w:iCs/>
        </w:rPr>
        <w:t xml:space="preserve">математика: </w:t>
      </w:r>
      <w:r w:rsidRPr="00F72F02">
        <w:t xml:space="preserve">учебник  для 5 класса 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proofErr w:type="spellStart"/>
      <w:r w:rsidRPr="00F72F02">
        <w:t>Е.В.Буцко</w:t>
      </w:r>
      <w:proofErr w:type="spellEnd"/>
      <w:r w:rsidRPr="00F72F02">
        <w:t xml:space="preserve"> (М.: Вентана-Граф,2017).</w:t>
      </w:r>
    </w:p>
    <w:p w:rsidR="00EE5A49" w:rsidRDefault="00EE5A49" w:rsidP="00EE5A49">
      <w:pPr>
        <w:tabs>
          <w:tab w:val="left" w:pos="0"/>
          <w:tab w:val="left" w:pos="180"/>
        </w:tabs>
        <w:ind w:firstLine="709"/>
        <w:jc w:val="both"/>
      </w:pPr>
      <w:r w:rsidRPr="00F72F02">
        <w:rPr>
          <w:b/>
          <w:i/>
        </w:rPr>
        <w:t>6 класс</w:t>
      </w:r>
      <w:r w:rsidRPr="00F72F02">
        <w:t xml:space="preserve"> – </w:t>
      </w:r>
      <w:r w:rsidRPr="00F72F02">
        <w:rPr>
          <w:rFonts w:eastAsia="Batang"/>
          <w:iCs/>
        </w:rPr>
        <w:t xml:space="preserve">математика: </w:t>
      </w:r>
      <w:r w:rsidRPr="00F72F02">
        <w:t xml:space="preserve">учебник  для 6 класса  </w:t>
      </w:r>
      <w:proofErr w:type="spellStart"/>
      <w:r w:rsidRPr="00F72F02">
        <w:t>А.Г.</w:t>
      </w:r>
      <w:proofErr w:type="gramStart"/>
      <w:r w:rsidRPr="00F72F02">
        <w:t>Мерзляк</w:t>
      </w:r>
      <w:proofErr w:type="spellEnd"/>
      <w:proofErr w:type="gramEnd"/>
      <w:r w:rsidRPr="00F72F02">
        <w:t xml:space="preserve">, </w:t>
      </w:r>
      <w:proofErr w:type="spellStart"/>
      <w:r w:rsidRPr="00F72F02">
        <w:t>В.Б.Полонский</w:t>
      </w:r>
      <w:proofErr w:type="spellEnd"/>
      <w:r w:rsidRPr="00F72F02">
        <w:t xml:space="preserve">, </w:t>
      </w:r>
      <w:proofErr w:type="spellStart"/>
      <w:r w:rsidRPr="00F72F02">
        <w:t>М.С.Якир</w:t>
      </w:r>
      <w:proofErr w:type="spellEnd"/>
      <w:r w:rsidRPr="00F72F02">
        <w:t xml:space="preserve">, </w:t>
      </w:r>
      <w:proofErr w:type="spellStart"/>
      <w:r w:rsidRPr="00F72F02">
        <w:t>Е.В.Буцко</w:t>
      </w:r>
      <w:proofErr w:type="spellEnd"/>
      <w:r w:rsidRPr="00F72F02">
        <w:t xml:space="preserve"> (М.: Вентана-Граф,2017).</w:t>
      </w:r>
    </w:p>
    <w:p w:rsidR="00EE5A49" w:rsidRPr="00F72F02" w:rsidRDefault="00EE5A49" w:rsidP="00EE5A49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алгебре  для 7-9 классов для общеобразовательных учреждений,  составитель – Ю. Н. Макарычев </w:t>
      </w:r>
      <w:r w:rsidRPr="00F72F02">
        <w:t xml:space="preserve"> и др.;</w:t>
      </w:r>
    </w:p>
    <w:p w:rsidR="00EE5A49" w:rsidRPr="00F72F02" w:rsidRDefault="00EE5A49" w:rsidP="00EE5A49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57" w:firstLine="709"/>
        <w:jc w:val="both"/>
        <w:rPr>
          <w:color w:val="000000"/>
        </w:rPr>
      </w:pPr>
      <w:r w:rsidRPr="00F72F02">
        <w:rPr>
          <w:color w:val="000000"/>
        </w:rPr>
        <w:t xml:space="preserve">программы по геометрии    7-9 классов для общеобразовательных учреждений,  составитель – Л. С. </w:t>
      </w:r>
      <w:proofErr w:type="spellStart"/>
      <w:r w:rsidRPr="00F72F02">
        <w:rPr>
          <w:color w:val="000000"/>
        </w:rPr>
        <w:t>Атанасян</w:t>
      </w:r>
      <w:proofErr w:type="spellEnd"/>
      <w:r w:rsidRPr="00F72F02">
        <w:rPr>
          <w:color w:val="000000"/>
        </w:rPr>
        <w:t xml:space="preserve"> и др.;</w:t>
      </w:r>
    </w:p>
    <w:p w:rsidR="00EE5A49" w:rsidRPr="00F72F02" w:rsidRDefault="00EE5A49" w:rsidP="00EE5A49">
      <w:pPr>
        <w:shd w:val="clear" w:color="auto" w:fill="FFFFFF"/>
        <w:ind w:firstLine="709"/>
        <w:jc w:val="both"/>
      </w:pPr>
      <w:r w:rsidRPr="00F72F02">
        <w:t xml:space="preserve">Обучение предмету в специальных (коррекционных) классах </w:t>
      </w:r>
      <w:proofErr w:type="gramStart"/>
      <w:r w:rsidRPr="00F72F02">
        <w:t>с(</w:t>
      </w:r>
      <w:proofErr w:type="gramEnd"/>
      <w:r w:rsidRPr="00F72F02">
        <w:t xml:space="preserve">к)к </w:t>
      </w:r>
      <w:r w:rsidRPr="00F72F02">
        <w:rPr>
          <w:lang w:val="en-US"/>
        </w:rPr>
        <w:t>V</w:t>
      </w:r>
      <w:r w:rsidRPr="00F72F02">
        <w:t xml:space="preserve"> вида ведётся на основе тех же учебников, что и в общеобразовательных классах. Опыт преподавания в </w:t>
      </w:r>
      <w:proofErr w:type="gramStart"/>
      <w:r w:rsidRPr="00F72F02">
        <w:t>с(</w:t>
      </w:r>
      <w:proofErr w:type="gramEnd"/>
      <w:r w:rsidRPr="00F72F02">
        <w:t xml:space="preserve">к)к </w:t>
      </w:r>
      <w:r w:rsidRPr="00F72F02">
        <w:rPr>
          <w:lang w:val="en-US"/>
        </w:rPr>
        <w:t>V</w:t>
      </w:r>
      <w:r w:rsidRPr="00F72F02">
        <w:t> вида показывает, что наиболее доступно  содержание материала изложено в следующих учебниках:</w:t>
      </w:r>
    </w:p>
    <w:p w:rsidR="00EE5A49" w:rsidRPr="00F72F02" w:rsidRDefault="00EE5A49" w:rsidP="00EE5A49">
      <w:pPr>
        <w:tabs>
          <w:tab w:val="left" w:pos="0"/>
          <w:tab w:val="left" w:pos="180"/>
        </w:tabs>
        <w:ind w:firstLine="709"/>
        <w:jc w:val="both"/>
        <w:rPr>
          <w:rFonts w:eastAsia="Batang"/>
          <w:iCs/>
        </w:rPr>
      </w:pPr>
      <w:r w:rsidRPr="00F72F02">
        <w:rPr>
          <w:b/>
          <w:i/>
        </w:rPr>
        <w:t>7 класс</w:t>
      </w:r>
      <w:r w:rsidRPr="00F72F02">
        <w:t xml:space="preserve"> – </w:t>
      </w:r>
      <w:r w:rsidRPr="00F72F02">
        <w:rPr>
          <w:rFonts w:eastAsia="Batang"/>
          <w:iCs/>
        </w:rPr>
        <w:t xml:space="preserve">Алгебра: </w:t>
      </w:r>
      <w:r w:rsidRPr="00F72F02">
        <w:t xml:space="preserve">учебник  для 7 класса </w:t>
      </w:r>
      <w:r w:rsidRPr="00F72F02">
        <w:rPr>
          <w:rFonts w:eastAsia="Batang"/>
          <w:iCs/>
        </w:rPr>
        <w:t xml:space="preserve">/Ю.Н. Макарычев, Н.Г. </w:t>
      </w:r>
      <w:proofErr w:type="spellStart"/>
      <w:r w:rsidRPr="00F72F02">
        <w:rPr>
          <w:rFonts w:eastAsia="Batang"/>
          <w:iCs/>
        </w:rPr>
        <w:t>Миндюк</w:t>
      </w:r>
      <w:proofErr w:type="spellEnd"/>
      <w:r w:rsidRPr="00F72F02">
        <w:rPr>
          <w:rFonts w:eastAsia="Batang"/>
          <w:iCs/>
        </w:rPr>
        <w:t xml:space="preserve">, К.И. </w:t>
      </w:r>
      <w:proofErr w:type="spellStart"/>
      <w:r w:rsidRPr="00F72F02">
        <w:rPr>
          <w:rFonts w:eastAsia="Batang"/>
          <w:iCs/>
        </w:rPr>
        <w:t>Нешков</w:t>
      </w:r>
      <w:proofErr w:type="spellEnd"/>
      <w:r w:rsidRPr="00F72F02">
        <w:rPr>
          <w:rFonts w:eastAsia="Batang"/>
          <w:iCs/>
        </w:rPr>
        <w:t xml:space="preserve">, </w:t>
      </w:r>
      <w:proofErr w:type="spellStart"/>
      <w:r w:rsidRPr="00F72F02">
        <w:rPr>
          <w:rFonts w:eastAsia="Batang"/>
          <w:iCs/>
        </w:rPr>
        <w:t>С.Б.Суворова</w:t>
      </w:r>
      <w:proofErr w:type="spellEnd"/>
      <w:r w:rsidRPr="00F72F02">
        <w:rPr>
          <w:rFonts w:eastAsia="Batang"/>
          <w:iCs/>
        </w:rPr>
        <w:t xml:space="preserve">; под ред. С.А. </w:t>
      </w:r>
      <w:proofErr w:type="spellStart"/>
      <w:r w:rsidRPr="00F72F02">
        <w:rPr>
          <w:rFonts w:eastAsia="Batang"/>
          <w:iCs/>
        </w:rPr>
        <w:t>Теляковского</w:t>
      </w:r>
      <w:proofErr w:type="spellEnd"/>
      <w:r w:rsidRPr="00F72F02">
        <w:rPr>
          <w:rFonts w:eastAsia="Batang"/>
          <w:iCs/>
        </w:rPr>
        <w:t xml:space="preserve"> – М.: Просвещение.</w:t>
      </w:r>
    </w:p>
    <w:p w:rsidR="00EE5A49" w:rsidRPr="00F72F02" w:rsidRDefault="00EE5A49" w:rsidP="00EE5A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iCs/>
        </w:rPr>
      </w:pPr>
      <w:r w:rsidRPr="00F72F02">
        <w:rPr>
          <w:b/>
          <w:i/>
        </w:rPr>
        <w:t>8 класс</w:t>
      </w:r>
      <w:r w:rsidRPr="00F72F02">
        <w:t xml:space="preserve"> – </w:t>
      </w:r>
      <w:r w:rsidRPr="00F72F02">
        <w:rPr>
          <w:rFonts w:eastAsia="Batang"/>
          <w:iCs/>
        </w:rPr>
        <w:t xml:space="preserve">Алгебра: </w:t>
      </w:r>
      <w:r w:rsidRPr="00F72F02">
        <w:t xml:space="preserve">учебник  для 8 класса </w:t>
      </w:r>
      <w:r w:rsidRPr="00F72F02">
        <w:rPr>
          <w:rFonts w:eastAsia="Batang"/>
          <w:iCs/>
        </w:rPr>
        <w:t xml:space="preserve">/Ю.Н. Макарычев, Н.Г. </w:t>
      </w:r>
      <w:proofErr w:type="spellStart"/>
      <w:r w:rsidRPr="00F72F02">
        <w:rPr>
          <w:rFonts w:eastAsia="Batang"/>
          <w:iCs/>
        </w:rPr>
        <w:t>Миндюк</w:t>
      </w:r>
      <w:proofErr w:type="spellEnd"/>
      <w:r w:rsidRPr="00F72F02">
        <w:rPr>
          <w:rFonts w:eastAsia="Batang"/>
          <w:iCs/>
        </w:rPr>
        <w:t xml:space="preserve">, К.И. </w:t>
      </w:r>
      <w:proofErr w:type="spellStart"/>
      <w:r w:rsidRPr="00F72F02">
        <w:rPr>
          <w:rFonts w:eastAsia="Batang"/>
          <w:iCs/>
        </w:rPr>
        <w:t>Нешков</w:t>
      </w:r>
      <w:proofErr w:type="spellEnd"/>
      <w:r w:rsidRPr="00F72F02">
        <w:rPr>
          <w:rFonts w:eastAsia="Batang"/>
          <w:iCs/>
        </w:rPr>
        <w:t xml:space="preserve">, </w:t>
      </w:r>
      <w:proofErr w:type="spellStart"/>
      <w:r w:rsidRPr="00F72F02">
        <w:rPr>
          <w:rFonts w:eastAsia="Batang"/>
          <w:iCs/>
        </w:rPr>
        <w:t>С.Б.Суворова</w:t>
      </w:r>
      <w:proofErr w:type="spellEnd"/>
      <w:r w:rsidRPr="00F72F02">
        <w:rPr>
          <w:rFonts w:eastAsia="Batang"/>
          <w:iCs/>
        </w:rPr>
        <w:t xml:space="preserve">; под ред. С.А. </w:t>
      </w:r>
      <w:proofErr w:type="spellStart"/>
      <w:r w:rsidRPr="00F72F02">
        <w:rPr>
          <w:rFonts w:eastAsia="Batang"/>
          <w:iCs/>
        </w:rPr>
        <w:t>Теляковского</w:t>
      </w:r>
      <w:proofErr w:type="spellEnd"/>
      <w:r w:rsidRPr="00F72F02">
        <w:rPr>
          <w:rFonts w:eastAsia="Batang"/>
          <w:iCs/>
        </w:rPr>
        <w:t xml:space="preserve"> – М.: Просвещение.</w:t>
      </w:r>
    </w:p>
    <w:p w:rsidR="00EE5A49" w:rsidRPr="00F72F02" w:rsidRDefault="00EE5A49" w:rsidP="00EE5A49">
      <w:pPr>
        <w:widowControl w:val="0"/>
        <w:ind w:firstLine="709"/>
        <w:jc w:val="both"/>
      </w:pPr>
      <w:r w:rsidRPr="00F72F02">
        <w:rPr>
          <w:b/>
          <w:i/>
        </w:rPr>
        <w:t>9 класс</w:t>
      </w:r>
      <w:r w:rsidRPr="00F72F02">
        <w:t xml:space="preserve"> – </w:t>
      </w:r>
      <w:r w:rsidRPr="00F72F02">
        <w:rPr>
          <w:rFonts w:eastAsia="Batang"/>
          <w:iCs/>
        </w:rPr>
        <w:t xml:space="preserve">Алгебра: </w:t>
      </w:r>
      <w:r w:rsidRPr="00F72F02">
        <w:t xml:space="preserve">учебник  для 9 класса </w:t>
      </w:r>
      <w:r w:rsidRPr="00F72F02">
        <w:rPr>
          <w:rFonts w:eastAsia="Batang"/>
          <w:iCs/>
        </w:rPr>
        <w:t>/</w:t>
      </w:r>
      <w:proofErr w:type="spellStart"/>
      <w:r w:rsidRPr="00F72F02">
        <w:rPr>
          <w:rFonts w:eastAsia="Batang"/>
          <w:iCs/>
        </w:rPr>
        <w:t>Ю.Н.Макарычев</w:t>
      </w:r>
      <w:proofErr w:type="spellEnd"/>
      <w:r w:rsidRPr="00F72F02">
        <w:rPr>
          <w:rFonts w:eastAsia="Batang"/>
          <w:iCs/>
        </w:rPr>
        <w:t xml:space="preserve">, Н.Г. </w:t>
      </w:r>
      <w:proofErr w:type="spellStart"/>
      <w:r w:rsidRPr="00F72F02">
        <w:rPr>
          <w:rFonts w:eastAsia="Batang"/>
          <w:iCs/>
        </w:rPr>
        <w:t>Миндюк</w:t>
      </w:r>
      <w:proofErr w:type="spellEnd"/>
      <w:r w:rsidRPr="00F72F02">
        <w:rPr>
          <w:rFonts w:eastAsia="Batang"/>
          <w:iCs/>
        </w:rPr>
        <w:t xml:space="preserve">, К.И. </w:t>
      </w:r>
      <w:proofErr w:type="spellStart"/>
      <w:r w:rsidRPr="00F72F02">
        <w:rPr>
          <w:rFonts w:eastAsia="Batang"/>
          <w:iCs/>
        </w:rPr>
        <w:t>Нешков</w:t>
      </w:r>
      <w:proofErr w:type="spellEnd"/>
      <w:r w:rsidRPr="00F72F02">
        <w:rPr>
          <w:rFonts w:eastAsia="Batang"/>
          <w:iCs/>
        </w:rPr>
        <w:t xml:space="preserve">, </w:t>
      </w:r>
      <w:proofErr w:type="spellStart"/>
      <w:r w:rsidRPr="00F72F02">
        <w:rPr>
          <w:rFonts w:eastAsia="Batang"/>
          <w:iCs/>
        </w:rPr>
        <w:t>С.Б.Суворова</w:t>
      </w:r>
      <w:proofErr w:type="spellEnd"/>
      <w:r w:rsidRPr="00F72F02">
        <w:rPr>
          <w:rFonts w:eastAsia="Batang"/>
          <w:iCs/>
        </w:rPr>
        <w:t xml:space="preserve">; под ред. С.А. </w:t>
      </w:r>
      <w:proofErr w:type="spellStart"/>
      <w:r w:rsidRPr="00F72F02">
        <w:rPr>
          <w:rFonts w:eastAsia="Batang"/>
          <w:iCs/>
        </w:rPr>
        <w:t>Теляковского</w:t>
      </w:r>
      <w:proofErr w:type="spellEnd"/>
      <w:r w:rsidRPr="00F72F02">
        <w:rPr>
          <w:rFonts w:eastAsia="Batang"/>
          <w:iCs/>
        </w:rPr>
        <w:t xml:space="preserve"> – М.: Просвещение</w:t>
      </w:r>
      <w:r w:rsidRPr="00F72F02">
        <w:t>.</w:t>
      </w:r>
    </w:p>
    <w:p w:rsidR="00EE5A49" w:rsidRPr="00F72F02" w:rsidRDefault="00EE5A49" w:rsidP="00EE5A49">
      <w:pPr>
        <w:tabs>
          <w:tab w:val="left" w:pos="0"/>
          <w:tab w:val="left" w:pos="180"/>
        </w:tabs>
        <w:jc w:val="both"/>
        <w:rPr>
          <w:rFonts w:eastAsia="Batang"/>
          <w:iCs/>
        </w:rPr>
      </w:pPr>
      <w:r w:rsidRPr="00F72F02">
        <w:rPr>
          <w:rFonts w:eastAsia="Batang"/>
          <w:b/>
          <w:i/>
          <w:iCs/>
        </w:rPr>
        <w:tab/>
      </w:r>
      <w:r w:rsidRPr="00F72F02">
        <w:rPr>
          <w:rFonts w:eastAsia="Batang"/>
          <w:b/>
          <w:i/>
          <w:iCs/>
        </w:rPr>
        <w:tab/>
        <w:t>Геометрия</w:t>
      </w:r>
      <w:r w:rsidRPr="00F72F02">
        <w:rPr>
          <w:rFonts w:eastAsia="Batang"/>
          <w:iCs/>
        </w:rPr>
        <w:t xml:space="preserve">: учебник для 7-9 классов /Л.С. </w:t>
      </w:r>
      <w:proofErr w:type="spellStart"/>
      <w:r w:rsidRPr="00F72F02">
        <w:rPr>
          <w:rFonts w:eastAsia="Batang"/>
          <w:iCs/>
        </w:rPr>
        <w:t>Атанасян</w:t>
      </w:r>
      <w:proofErr w:type="spellEnd"/>
      <w:r w:rsidRPr="00F72F02">
        <w:rPr>
          <w:rFonts w:eastAsia="Batang"/>
          <w:iCs/>
        </w:rPr>
        <w:t xml:space="preserve">, </w:t>
      </w:r>
      <w:proofErr w:type="spellStart"/>
      <w:r w:rsidRPr="00F72F02">
        <w:rPr>
          <w:rFonts w:eastAsia="Batang"/>
          <w:iCs/>
        </w:rPr>
        <w:t>В.Ф.Бутузов</w:t>
      </w:r>
      <w:proofErr w:type="spellEnd"/>
      <w:r w:rsidRPr="00F72F02">
        <w:rPr>
          <w:rFonts w:eastAsia="Batang"/>
          <w:iCs/>
        </w:rPr>
        <w:t>, С.Б. Кадомцев и др.– М.: Просвещение.</w:t>
      </w:r>
    </w:p>
    <w:p w:rsidR="00EE5A49" w:rsidRPr="00F72F02" w:rsidRDefault="00EE5A49" w:rsidP="00EE5A49">
      <w:pPr>
        <w:tabs>
          <w:tab w:val="left" w:pos="0"/>
          <w:tab w:val="left" w:pos="180"/>
        </w:tabs>
        <w:ind w:firstLine="709"/>
        <w:jc w:val="both"/>
        <w:rPr>
          <w:rFonts w:eastAsia="Batang"/>
          <w:iCs/>
        </w:rPr>
      </w:pPr>
    </w:p>
    <w:p w:rsidR="0026796D" w:rsidRDefault="0026796D" w:rsidP="00EE5A49">
      <w:pPr>
        <w:ind w:firstLine="540"/>
        <w:jc w:val="both"/>
      </w:pPr>
      <w:bookmarkStart w:id="0" w:name="_GoBack"/>
      <w:bookmarkEnd w:id="0"/>
    </w:p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D60"/>
    <w:multiLevelType w:val="hybridMultilevel"/>
    <w:tmpl w:val="A7C49172"/>
    <w:lvl w:ilvl="0" w:tplc="BE4013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5E0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B"/>
    <w:rsid w:val="000F1B52"/>
    <w:rsid w:val="0026796D"/>
    <w:rsid w:val="004950F6"/>
    <w:rsid w:val="007F3DFB"/>
    <w:rsid w:val="00E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3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DF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3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DF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Admin</cp:lastModifiedBy>
  <cp:revision>4</cp:revision>
  <dcterms:created xsi:type="dcterms:W3CDTF">2017-09-28T04:09:00Z</dcterms:created>
  <dcterms:modified xsi:type="dcterms:W3CDTF">2017-09-28T04:28:00Z</dcterms:modified>
</cp:coreProperties>
</file>